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94" w:rsidRPr="000E6D69" w:rsidRDefault="00C16111" w:rsidP="00A00510">
      <w:pPr>
        <w:pStyle w:val="H-Logo"/>
      </w:pPr>
      <w:r>
        <w:rPr>
          <w:noProof/>
        </w:rPr>
        <w:drawing>
          <wp:inline distT="0" distB="0" distL="0" distR="0">
            <wp:extent cx="2057400" cy="819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Graphic Help Desk\Private\LIBRARY\Projects\GAO Templates\02-Highlights\Highlights_v3-6\source files\2013-11-13- left aligned-arial.png"/>
                    <pic:cNvPicPr>
                      <a:picLocks noChangeAspect="1" noChangeArrowheads="1"/>
                    </pic:cNvPicPr>
                  </pic:nvPicPr>
                  <pic:blipFill>
                    <a:blip r:embed="rId7"/>
                    <a:srcRect/>
                    <a:stretch>
                      <a:fillRect/>
                    </a:stretch>
                  </pic:blipFill>
                  <pic:spPr bwMode="auto">
                    <a:xfrm>
                      <a:off x="0" y="0"/>
                      <a:ext cx="2057400" cy="819150"/>
                    </a:xfrm>
                    <a:prstGeom prst="rect">
                      <a:avLst/>
                    </a:prstGeom>
                    <a:noFill/>
                    <a:ln w="9525">
                      <a:noFill/>
                      <a:miter lim="800000"/>
                      <a:headEnd/>
                      <a:tailEnd/>
                    </a:ln>
                  </pic:spPr>
                </pic:pic>
              </a:graphicData>
            </a:graphic>
          </wp:inline>
        </w:drawing>
      </w:r>
    </w:p>
    <w:tbl>
      <w:tblPr>
        <w:tblStyle w:val="H-Table-Contact"/>
        <w:tblpPr w:leftFromText="187" w:rightFromText="187" w:vertAnchor="page" w:horzAnchor="margin" w:tblpY="14257"/>
        <w:tblW w:w="3312" w:type="dxa"/>
        <w:tblLook w:val="04A0"/>
      </w:tblPr>
      <w:tblGrid>
        <w:gridCol w:w="3312"/>
      </w:tblGrid>
      <w:tr w:rsidR="00F23294" w:rsidTr="0068339F">
        <w:trPr>
          <w:trHeight w:hRule="exact" w:val="936"/>
        </w:trPr>
        <w:tc>
          <w:tcPr>
            <w:tcW w:w="3312" w:type="dxa"/>
            <w:shd w:val="clear" w:color="auto" w:fill="auto"/>
          </w:tcPr>
          <w:p w:rsidR="00F23294" w:rsidRPr="00102EE8" w:rsidRDefault="004B4A9F" w:rsidP="00EA4B9F">
            <w:pPr>
              <w:pStyle w:val="H-GrayColumnText-8"/>
            </w:pPr>
            <w:r w:rsidRPr="00102EE8">
              <w:t xml:space="preserve">View </w:t>
            </w:r>
            <w:hyperlink r:id="rId8" w:history="1">
              <w:r w:rsidR="005B2EEC" w:rsidRPr="00EA4B9F">
                <w:rPr>
                  <w:rStyle w:val="Hyperlink"/>
                </w:rPr>
                <w:t>GAO-</w:t>
              </w:r>
              <w:bookmarkStart w:id="0" w:name="ReportNumber2"/>
              <w:bookmarkEnd w:id="0"/>
              <w:r w:rsidR="00EA4B9F" w:rsidRPr="00EA4B9F">
                <w:rPr>
                  <w:rStyle w:val="Hyperlink"/>
                </w:rPr>
                <w:t>14-878T</w:t>
              </w:r>
            </w:hyperlink>
            <w:r w:rsidRPr="00102EE8">
              <w:t xml:space="preserve">. For more information, contact </w:t>
            </w:r>
            <w:bookmarkStart w:id="1" w:name="Contact"/>
            <w:bookmarkEnd w:id="1"/>
            <w:r w:rsidR="00EA4B9F">
              <w:t>Charles A</w:t>
            </w:r>
            <w:r w:rsidR="00D2175D">
              <w:t>.</w:t>
            </w:r>
            <w:r w:rsidR="00EA4B9F">
              <w:t xml:space="preserve"> Jeszeck at (202) 512-7125 or </w:t>
            </w:r>
            <w:hyperlink r:id="rId9" w:history="1">
              <w:r w:rsidR="00EA4B9F" w:rsidRPr="005974B2">
                <w:rPr>
                  <w:rStyle w:val="Hyperlink"/>
                </w:rPr>
                <w:t>jeszeckj@gao.gov</w:t>
              </w:r>
            </w:hyperlink>
            <w:r w:rsidR="00EA4B9F">
              <w:t xml:space="preserve"> or James R.</w:t>
            </w:r>
            <w:r w:rsidR="00D2175D">
              <w:t xml:space="preserve"> </w:t>
            </w:r>
            <w:r w:rsidR="00EA4B9F">
              <w:t>McTigue, Jr.</w:t>
            </w:r>
            <w:r w:rsidR="00D2175D">
              <w:t xml:space="preserve"> </w:t>
            </w:r>
            <w:r w:rsidR="00EA4B9F">
              <w:t xml:space="preserve">at (202) 512-9110 or </w:t>
            </w:r>
            <w:hyperlink r:id="rId10" w:history="1">
              <w:r w:rsidR="00EA4B9F" w:rsidRPr="005974B2">
                <w:rPr>
                  <w:rStyle w:val="Hyperlink"/>
                </w:rPr>
                <w:t>mctiguej@gao.gov</w:t>
              </w:r>
            </w:hyperlink>
            <w:r w:rsidR="00EA4B9F">
              <w:t>.</w:t>
            </w:r>
          </w:p>
        </w:tc>
      </w:tr>
    </w:tbl>
    <w:tbl>
      <w:tblPr>
        <w:tblStyle w:val="H-Table-Recip"/>
        <w:tblW w:w="3312" w:type="dxa"/>
        <w:tblBorders>
          <w:top w:val="none" w:sz="0" w:space="0" w:color="auto"/>
          <w:bottom w:val="none" w:sz="0" w:space="0" w:color="auto"/>
          <w:insideH w:val="none" w:sz="0" w:space="0" w:color="auto"/>
        </w:tblBorders>
        <w:tblLook w:val="04A0"/>
      </w:tblPr>
      <w:tblGrid>
        <w:gridCol w:w="3312"/>
      </w:tblGrid>
      <w:tr w:rsidR="00BA67CD" w:rsidTr="0068339F">
        <w:trPr>
          <w:trHeight w:hRule="exact" w:val="1166"/>
        </w:trPr>
        <w:tc>
          <w:tcPr>
            <w:tcW w:w="3312" w:type="dxa"/>
            <w:shd w:val="clear" w:color="auto" w:fill="auto"/>
          </w:tcPr>
          <w:p w:rsidR="00BA67CD" w:rsidRPr="00102EE8" w:rsidRDefault="004B4A9F" w:rsidP="00EA4B9F">
            <w:pPr>
              <w:pStyle w:val="H-GrayColumnText-8"/>
            </w:pPr>
            <w:r w:rsidRPr="00102EE8">
              <w:t xml:space="preserve">Highlights of </w:t>
            </w:r>
            <w:hyperlink r:id="rId11" w:history="1">
              <w:r w:rsidR="005B2EEC" w:rsidRPr="00EA4B9F">
                <w:rPr>
                  <w:rStyle w:val="Hyperlink"/>
                  <w:szCs w:val="24"/>
                </w:rPr>
                <w:t>GAO-</w:t>
              </w:r>
              <w:bookmarkStart w:id="2" w:name="ReportNumber"/>
              <w:bookmarkEnd w:id="2"/>
              <w:r w:rsidR="00EA4B9F" w:rsidRPr="00EA4B9F">
                <w:rPr>
                  <w:rStyle w:val="Hyperlink"/>
                  <w:szCs w:val="24"/>
                </w:rPr>
                <w:t>14-878T</w:t>
              </w:r>
            </w:hyperlink>
            <w:r w:rsidRPr="00102EE8">
              <w:t xml:space="preserve">, </w:t>
            </w:r>
            <w:r w:rsidR="000248E3" w:rsidRPr="005B0784">
              <w:t xml:space="preserve">a </w:t>
            </w:r>
            <w:r w:rsidR="000248E3">
              <w:t>statement for the record to the Committee on Finance, U.S. Senate</w:t>
            </w:r>
            <w:bookmarkStart w:id="3" w:name="Recipient"/>
            <w:bookmarkEnd w:id="3"/>
          </w:p>
        </w:tc>
      </w:tr>
    </w:tbl>
    <w:p w:rsidR="005B1A81" w:rsidRDefault="00BA67CD" w:rsidP="00BA67CD">
      <w:pPr>
        <w:pStyle w:val="H-1pt"/>
      </w:pPr>
      <w:r>
        <w:br w:type="column"/>
      </w:r>
    </w:p>
    <w:p w:rsidR="00BA67CD" w:rsidRPr="000E6D69" w:rsidRDefault="00EA4B9F" w:rsidP="00BA67CD">
      <w:pPr>
        <w:pStyle w:val="H-Date"/>
      </w:pPr>
      <w:bookmarkStart w:id="4" w:name="ReleaseDate"/>
      <w:bookmarkEnd w:id="4"/>
      <w:r>
        <w:t>September 2014</w:t>
      </w:r>
    </w:p>
    <w:tbl>
      <w:tblPr>
        <w:tblStyle w:val="H-Table-MainTitle"/>
        <w:tblW w:w="7200" w:type="dxa"/>
        <w:tblBorders>
          <w:top w:val="none" w:sz="0" w:space="0" w:color="auto"/>
          <w:bottom w:val="none" w:sz="0" w:space="0" w:color="auto"/>
          <w:insideH w:val="none" w:sz="0" w:space="0" w:color="auto"/>
        </w:tblBorders>
        <w:tblLayout w:type="fixed"/>
        <w:tblLook w:val="04A0"/>
      </w:tblPr>
      <w:tblGrid>
        <w:gridCol w:w="7200"/>
      </w:tblGrid>
      <w:tr w:rsidR="00BA67CD" w:rsidTr="0068339F">
        <w:trPr>
          <w:trHeight w:hRule="exact" w:val="2520"/>
        </w:trPr>
        <w:tc>
          <w:tcPr>
            <w:tcW w:w="7200" w:type="dxa"/>
            <w:shd w:val="clear" w:color="auto" w:fill="auto"/>
          </w:tcPr>
          <w:p w:rsidR="00BA67CD" w:rsidRPr="00A25E4E" w:rsidRDefault="00EA4B9F" w:rsidP="00A25E4E">
            <w:pPr>
              <w:pStyle w:val="Heading1"/>
            </w:pPr>
            <w:bookmarkStart w:id="5" w:name="MainTitle"/>
            <w:bookmarkEnd w:id="5"/>
            <w:r>
              <w:t>INDIVIDUAL RETIREMENT ACCOUNTS</w:t>
            </w:r>
          </w:p>
          <w:p w:rsidR="00D0194F" w:rsidRPr="00A25E4E" w:rsidRDefault="00EA4B9F" w:rsidP="00A25E4E">
            <w:pPr>
              <w:pStyle w:val="Heading1"/>
              <w:spacing w:before="160" w:line="280" w:lineRule="exact"/>
              <w:rPr>
                <w:b/>
                <w:caps w:val="0"/>
                <w:sz w:val="28"/>
                <w:szCs w:val="28"/>
              </w:rPr>
            </w:pPr>
            <w:bookmarkStart w:id="6" w:name="SubTitle"/>
            <w:bookmarkEnd w:id="6"/>
            <w:r>
              <w:rPr>
                <w:b/>
                <w:caps w:val="0"/>
                <w:sz w:val="28"/>
                <w:szCs w:val="28"/>
              </w:rPr>
              <w:t xml:space="preserve">Preliminary Information on IRA Balances Accumulated as of 2011 </w:t>
            </w:r>
          </w:p>
        </w:tc>
      </w:tr>
    </w:tbl>
    <w:p w:rsidR="00412BFD" w:rsidRDefault="00412BFD" w:rsidP="00412BFD">
      <w:pPr>
        <w:pStyle w:val="H-1pt"/>
        <w:sectPr w:rsidR="00412BFD" w:rsidSect="0068339F">
          <w:headerReference w:type="default" r:id="rId12"/>
          <w:footerReference w:type="default" r:id="rId13"/>
          <w:pgSz w:w="12240" w:h="15840" w:code="1"/>
          <w:pgMar w:top="720" w:right="720" w:bottom="720" w:left="720" w:header="288" w:footer="288" w:gutter="0"/>
          <w:cols w:num="2" w:space="288" w:equalWidth="0">
            <w:col w:w="3312" w:space="288"/>
            <w:col w:w="7200"/>
          </w:cols>
          <w:docGrid w:linePitch="360"/>
        </w:sectPr>
      </w:pPr>
    </w:p>
    <w:p w:rsidR="00BA67CD" w:rsidRDefault="00412BFD" w:rsidP="00B17A83">
      <w:pPr>
        <w:pStyle w:val="Heading2"/>
        <w:spacing w:before="60"/>
      </w:pPr>
      <w:bookmarkStart w:id="8" w:name="WhyGAODidThisStudy"/>
      <w:bookmarkEnd w:id="8"/>
      <w:r>
        <w:lastRenderedPageBreak/>
        <w:t>Why GAO Did This Study</w:t>
      </w:r>
    </w:p>
    <w:p w:rsidR="000248E3" w:rsidRDefault="003B3245" w:rsidP="000248E3">
      <w:pPr>
        <w:pStyle w:val="H-Gray-Col-Text"/>
      </w:pPr>
      <w:r>
        <w:t>I</w:t>
      </w:r>
      <w:r w:rsidR="000248E3">
        <w:t xml:space="preserve">n 2014, the federal government will forgo an estimated $17.5 billion in tax revenue from IRAs. Congress limited annual contributions to IRAs to prevent the tax-favored accumulation of unduly large balances, but concerns have been raised that tax benefits accrue primarily for higher </w:t>
      </w:r>
      <w:r w:rsidR="009A696D">
        <w:t>-</w:t>
      </w:r>
      <w:r w:rsidR="000248E3">
        <w:t xml:space="preserve">income individuals. </w:t>
      </w:r>
    </w:p>
    <w:p w:rsidR="00412BFD" w:rsidRDefault="000248E3" w:rsidP="000248E3">
      <w:pPr>
        <w:pStyle w:val="H-Gray-Col-Text"/>
      </w:pPr>
      <w:r>
        <w:t>This statement provides preliminary observations based on ongoing work on information on IRA balances in terms of reported fair market value aggregated by taxpayers. GAO analyzed 2011 IRS statistical data. The unit of analysis was the taxpaying unit, and a tax return, such as a married couple filing jointly, may include more than one IRA owner. Aggregate balances include inherited IRAs that are not readily identified in the IRS data. GAO developed two scenarios to illustrate how much a person could have contributed given statutory limits on contributions from 1975 to 2011.</w:t>
      </w:r>
      <w:r w:rsidR="009E5A06">
        <w:t xml:space="preserve"> </w:t>
      </w:r>
      <w:r w:rsidR="009E5A06" w:rsidRPr="009E5A06">
        <w:t xml:space="preserve">GAO calculated hypothetical accumulations using historical stock </w:t>
      </w:r>
      <w:r w:rsidR="00EF354C">
        <w:t xml:space="preserve">and bond </w:t>
      </w:r>
      <w:r w:rsidR="009E5A06" w:rsidRPr="009E5A06">
        <w:t>market returns as well as what return rates would be necessary to accumulate balances of $1 million or $5 million under each contribution scenario. GAO also calculated the IRA accumulation assuming the nominal historical interest rates as reported in the Social Security Trustees reports.</w:t>
      </w:r>
    </w:p>
    <w:p w:rsidR="00412BFD" w:rsidRPr="00B17A83" w:rsidRDefault="00412BFD" w:rsidP="000946DB">
      <w:pPr>
        <w:pStyle w:val="Heading2"/>
        <w:spacing w:before="120"/>
      </w:pPr>
      <w:bookmarkStart w:id="9" w:name="WhatGAORecommends"/>
      <w:bookmarkEnd w:id="9"/>
      <w:r w:rsidRPr="00B17A83">
        <w:t>What GAO Recommends</w:t>
      </w:r>
    </w:p>
    <w:p w:rsidR="00655E83" w:rsidRDefault="00AD760F" w:rsidP="00655E83">
      <w:pPr>
        <w:pStyle w:val="H-Gray-Col-Text"/>
      </w:pPr>
      <w:r w:rsidRPr="00AD760F">
        <w:t xml:space="preserve">GAO is not making recommendations in this statement. GAO will release a separate report with its final results on individual retirement accounts later this fall. GAO discussed the information in this statement with Department of </w:t>
      </w:r>
      <w:r w:rsidR="009E5A06">
        <w:t xml:space="preserve">the </w:t>
      </w:r>
      <w:r w:rsidRPr="00AD760F">
        <w:t>Treasury and IRS</w:t>
      </w:r>
      <w:r w:rsidR="009E5A06">
        <w:t xml:space="preserve"> </w:t>
      </w:r>
      <w:r w:rsidRPr="00AD760F">
        <w:t>officials and they agreed with the information as presented.</w:t>
      </w:r>
    </w:p>
    <w:p w:rsidR="00412BFD" w:rsidRDefault="00CD1432" w:rsidP="00B17A83">
      <w:pPr>
        <w:pStyle w:val="Heading2"/>
        <w:spacing w:before="180"/>
      </w:pPr>
      <w:r>
        <w:br w:type="column"/>
      </w:r>
      <w:bookmarkStart w:id="10" w:name="WhatGAOFound"/>
      <w:bookmarkEnd w:id="10"/>
      <w:r>
        <w:lastRenderedPageBreak/>
        <w:t>What GAO Found</w:t>
      </w:r>
    </w:p>
    <w:p w:rsidR="009D5958" w:rsidRDefault="000248E3" w:rsidP="00C95F86">
      <w:pPr>
        <w:pStyle w:val="H-BodyText"/>
      </w:pPr>
      <w:r w:rsidRPr="000248E3">
        <w:t xml:space="preserve">For tax year 2011 (the most recent year available), an estimated 43 million taxpayers had individual retirement accounts (IRA) with total reported fair market value of $5.2 trillion. About 99 percent of those taxpayers had aggregate IRA balances (including inherited IRAs) of $1 million or less. As shown in the table below, few taxpayers had aggregated balances exceeding $5 million as of 2011. Generally, taxpayers with IRA balances of $5 million or more tend to have higher adjusted gross incomes, be joint filers, and 65 or more years old. </w:t>
      </w:r>
      <w:r w:rsidR="00B00624" w:rsidRPr="00B00624">
        <w:t xml:space="preserve">The Internal Revenue Service </w:t>
      </w:r>
      <w:r w:rsidR="00F537E8">
        <w:t xml:space="preserve">(IRS) </w:t>
      </w:r>
      <w:r w:rsidR="00B00624" w:rsidRPr="00B00624">
        <w:t xml:space="preserve">statistical data GAO analyzed may not provide a precise estimate of the number of taxpayers or other quantities when the number of taxpayers in a particular reporting group is very small. </w:t>
      </w:r>
      <w:r w:rsidR="00DF3781">
        <w:t>Large employee and employer</w:t>
      </w:r>
      <w:r w:rsidR="00DF3781" w:rsidRPr="000248E3">
        <w:t xml:space="preserve"> contributions sustained over decades and rolled over from an employer plan</w:t>
      </w:r>
      <w:r w:rsidR="00DF3781">
        <w:t xml:space="preserve"> </w:t>
      </w:r>
      <w:r w:rsidR="00DF3781" w:rsidRPr="000248E3">
        <w:t xml:space="preserve">would </w:t>
      </w:r>
      <w:r w:rsidR="00DF3781">
        <w:t>be necessary t</w:t>
      </w:r>
      <w:r w:rsidRPr="000248E3">
        <w:t>o accumulate an IRA balance over $5 million. There is no total statutory limit on IRA accumulations or rollovers from employer defined contribution plans. An individual who made the maximum contributions every year since 1975 to a traditional IRA could have accumulated about $303,</w:t>
      </w:r>
      <w:r w:rsidR="00EF354C">
        <w:t>000</w:t>
      </w:r>
      <w:r w:rsidRPr="000248E3">
        <w:t xml:space="preserve"> achieving investment returns equal to the average annual Social Security interest rates.</w:t>
      </w:r>
    </w:p>
    <w:p w:rsidR="000248E3" w:rsidRDefault="000248E3" w:rsidP="000248E3">
      <w:pPr>
        <w:pStyle w:val="H-Fig-TableTitle"/>
      </w:pPr>
      <w:r w:rsidRPr="000248E3">
        <w:t>Estimated Taxpayers with IRA by Size of IRA Balance, Tax Year 2011</w:t>
      </w:r>
    </w:p>
    <w:tbl>
      <w:tblPr>
        <w:tblStyle w:val="GAOTable"/>
        <w:tblpPr w:leftFromText="180" w:rightFromText="180" w:vertAnchor="text" w:horzAnchor="margin" w:tblpXSpec="right" w:tblpY="156"/>
        <w:tblW w:w="7168" w:type="dxa"/>
        <w:tblInd w:w="0" w:type="dxa"/>
        <w:tblLayout w:type="fixed"/>
        <w:tblLook w:val="0000"/>
      </w:tblPr>
      <w:tblGrid>
        <w:gridCol w:w="1858"/>
        <w:gridCol w:w="990"/>
        <w:gridCol w:w="990"/>
        <w:gridCol w:w="1080"/>
        <w:gridCol w:w="810"/>
        <w:gridCol w:w="630"/>
        <w:gridCol w:w="810"/>
      </w:tblGrid>
      <w:tr w:rsidR="000248E3" w:rsidRPr="006060AD" w:rsidTr="000248E3">
        <w:trPr>
          <w:tblHeader/>
        </w:trPr>
        <w:tc>
          <w:tcPr>
            <w:tcW w:w="1858" w:type="dxa"/>
            <w:vMerge w:val="restart"/>
            <w:vAlign w:val="bottom"/>
          </w:tcPr>
          <w:p w:rsidR="000248E3" w:rsidRPr="000248E3" w:rsidRDefault="000248E3" w:rsidP="000248E3">
            <w:pPr>
              <w:pStyle w:val="H-CellHeading-Left"/>
              <w:rPr>
                <w:rFonts w:eastAsiaTheme="minorEastAsia"/>
                <w:szCs w:val="16"/>
                <w:lang w:eastAsia="zh-CN"/>
              </w:rPr>
            </w:pPr>
            <w:r w:rsidRPr="000248E3">
              <w:rPr>
                <w:rFonts w:eastAsiaTheme="minorEastAsia"/>
                <w:szCs w:val="16"/>
                <w:lang w:eastAsia="zh-CN"/>
              </w:rPr>
              <w:t>IRA Balance</w:t>
            </w:r>
          </w:p>
        </w:tc>
        <w:tc>
          <w:tcPr>
            <w:tcW w:w="3060" w:type="dxa"/>
            <w:gridSpan w:val="3"/>
            <w:vAlign w:val="bottom"/>
          </w:tcPr>
          <w:p w:rsidR="000248E3" w:rsidRPr="000248E3" w:rsidRDefault="000248E3" w:rsidP="000248E3">
            <w:pPr>
              <w:pStyle w:val="H-CellHeading-Center"/>
              <w:rPr>
                <w:rFonts w:eastAsiaTheme="minorEastAsia"/>
                <w:szCs w:val="16"/>
                <w:lang w:eastAsia="zh-CN"/>
              </w:rPr>
            </w:pPr>
            <w:r w:rsidRPr="000248E3">
              <w:rPr>
                <w:rFonts w:eastAsiaTheme="minorEastAsia"/>
                <w:szCs w:val="16"/>
                <w:lang w:eastAsia="zh-CN"/>
              </w:rPr>
              <w:t>Number of taxpayers</w:t>
            </w:r>
          </w:p>
        </w:tc>
        <w:tc>
          <w:tcPr>
            <w:tcW w:w="2250" w:type="dxa"/>
            <w:gridSpan w:val="3"/>
            <w:vAlign w:val="bottom"/>
          </w:tcPr>
          <w:p w:rsidR="000248E3" w:rsidRPr="000248E3" w:rsidRDefault="000248E3" w:rsidP="002F2442">
            <w:pPr>
              <w:pStyle w:val="H-CellHeading-Center"/>
              <w:rPr>
                <w:szCs w:val="16"/>
              </w:rPr>
            </w:pPr>
            <w:r w:rsidRPr="000248E3">
              <w:rPr>
                <w:szCs w:val="16"/>
              </w:rPr>
              <w:t xml:space="preserve">Total IRA fair market value balances ($ </w:t>
            </w:r>
            <w:r w:rsidR="002F2442">
              <w:rPr>
                <w:szCs w:val="16"/>
              </w:rPr>
              <w:t>b</w:t>
            </w:r>
            <w:r w:rsidRPr="000248E3">
              <w:rPr>
                <w:szCs w:val="16"/>
              </w:rPr>
              <w:t>illions)</w:t>
            </w:r>
          </w:p>
        </w:tc>
      </w:tr>
      <w:tr w:rsidR="000248E3" w:rsidRPr="006060AD" w:rsidTr="000248E3">
        <w:trPr>
          <w:tblHeader/>
        </w:trPr>
        <w:tc>
          <w:tcPr>
            <w:tcW w:w="1858" w:type="dxa"/>
            <w:vMerge/>
          </w:tcPr>
          <w:p w:rsidR="000248E3" w:rsidRPr="000248E3" w:rsidRDefault="000248E3" w:rsidP="006B510F">
            <w:pPr>
              <w:widowControl w:val="0"/>
              <w:autoSpaceDE w:val="0"/>
              <w:autoSpaceDN w:val="0"/>
              <w:adjustRightInd w:val="0"/>
              <w:rPr>
                <w:rFonts w:eastAsiaTheme="minorEastAsia"/>
                <w:sz w:val="16"/>
                <w:szCs w:val="16"/>
                <w:lang w:eastAsia="zh-CN"/>
              </w:rPr>
            </w:pPr>
          </w:p>
        </w:tc>
        <w:tc>
          <w:tcPr>
            <w:tcW w:w="990" w:type="dxa"/>
            <w:vAlign w:val="bottom"/>
          </w:tcPr>
          <w:p w:rsidR="000248E3" w:rsidRPr="000248E3" w:rsidRDefault="000248E3" w:rsidP="000248E3">
            <w:pPr>
              <w:pStyle w:val="H-CellHeading-Right"/>
              <w:rPr>
                <w:rFonts w:eastAsiaTheme="minorEastAsia"/>
                <w:szCs w:val="16"/>
                <w:lang w:eastAsia="zh-CN"/>
              </w:rPr>
            </w:pPr>
            <w:r w:rsidRPr="000248E3">
              <w:rPr>
                <w:rFonts w:eastAsiaTheme="minorEastAsia"/>
                <w:szCs w:val="16"/>
                <w:lang w:eastAsia="zh-CN"/>
              </w:rPr>
              <w:t>Estimate</w:t>
            </w:r>
          </w:p>
        </w:tc>
        <w:tc>
          <w:tcPr>
            <w:tcW w:w="2070" w:type="dxa"/>
            <w:gridSpan w:val="2"/>
            <w:vAlign w:val="bottom"/>
          </w:tcPr>
          <w:p w:rsidR="000248E3" w:rsidRPr="000248E3" w:rsidRDefault="000248E3" w:rsidP="000248E3">
            <w:pPr>
              <w:pStyle w:val="H-CellHeading-Center"/>
              <w:rPr>
                <w:rFonts w:eastAsiaTheme="minorEastAsia"/>
                <w:lang w:eastAsia="zh-CN"/>
              </w:rPr>
            </w:pPr>
            <w:r w:rsidRPr="000248E3">
              <w:rPr>
                <w:rFonts w:eastAsiaTheme="minorEastAsia"/>
                <w:lang w:eastAsia="zh-CN"/>
              </w:rPr>
              <w:t>95% confidence interval</w:t>
            </w:r>
          </w:p>
        </w:tc>
        <w:tc>
          <w:tcPr>
            <w:tcW w:w="810" w:type="dxa"/>
            <w:vAlign w:val="bottom"/>
          </w:tcPr>
          <w:p w:rsidR="000248E3" w:rsidRPr="000248E3" w:rsidRDefault="000248E3" w:rsidP="000248E3">
            <w:pPr>
              <w:pStyle w:val="H-CellHeading-Right"/>
              <w:rPr>
                <w:szCs w:val="16"/>
              </w:rPr>
            </w:pPr>
            <w:r w:rsidRPr="000248E3">
              <w:rPr>
                <w:szCs w:val="16"/>
              </w:rPr>
              <w:t>Estimate</w:t>
            </w:r>
          </w:p>
        </w:tc>
        <w:tc>
          <w:tcPr>
            <w:tcW w:w="1440" w:type="dxa"/>
            <w:gridSpan w:val="2"/>
            <w:vAlign w:val="bottom"/>
          </w:tcPr>
          <w:p w:rsidR="000248E3" w:rsidRPr="000248E3" w:rsidRDefault="000248E3" w:rsidP="000248E3">
            <w:pPr>
              <w:pStyle w:val="H-CellHeading-Center"/>
            </w:pPr>
            <w:r w:rsidRPr="000248E3">
              <w:rPr>
                <w:rFonts w:eastAsiaTheme="minorEastAsia"/>
                <w:lang w:eastAsia="zh-CN"/>
              </w:rPr>
              <w:t>95% confidence interval</w:t>
            </w:r>
          </w:p>
        </w:tc>
      </w:tr>
      <w:tr w:rsidR="000248E3" w:rsidRPr="006060AD" w:rsidTr="000248E3">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$1 million or less</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42,382,192</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42,094,009</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42,670,375</w:t>
            </w:r>
          </w:p>
        </w:tc>
        <w:tc>
          <w:tcPr>
            <w:tcW w:w="810" w:type="dxa"/>
            <w:vAlign w:val="bottom"/>
          </w:tcPr>
          <w:p w:rsidR="000248E3" w:rsidRPr="000248E3" w:rsidRDefault="000248E3" w:rsidP="000248E3">
            <w:pPr>
              <w:pStyle w:val="H-Cell-AlignRight"/>
              <w:rPr>
                <w:szCs w:val="16"/>
              </w:rPr>
            </w:pPr>
            <w:r w:rsidRPr="000248E3">
              <w:rPr>
                <w:szCs w:val="16"/>
              </w:rPr>
              <w:t>$4,092</w:t>
            </w:r>
          </w:p>
        </w:tc>
        <w:tc>
          <w:tcPr>
            <w:tcW w:w="630" w:type="dxa"/>
            <w:vAlign w:val="bottom"/>
          </w:tcPr>
          <w:p w:rsidR="000248E3" w:rsidRPr="000248E3" w:rsidRDefault="000248E3" w:rsidP="000248E3">
            <w:pPr>
              <w:pStyle w:val="H-Cell-AlignRight"/>
              <w:rPr>
                <w:szCs w:val="16"/>
              </w:rPr>
            </w:pPr>
            <w:r w:rsidRPr="000248E3">
              <w:rPr>
                <w:szCs w:val="16"/>
              </w:rPr>
              <w:t>$4,038</w:t>
            </w:r>
          </w:p>
        </w:tc>
        <w:tc>
          <w:tcPr>
            <w:tcW w:w="810" w:type="dxa"/>
            <w:vAlign w:val="bottom"/>
          </w:tcPr>
          <w:p w:rsidR="000248E3" w:rsidRPr="000248E3" w:rsidRDefault="000248E3" w:rsidP="000248E3">
            <w:pPr>
              <w:pStyle w:val="H-Cell-AlignRight"/>
              <w:rPr>
                <w:szCs w:val="16"/>
              </w:rPr>
            </w:pPr>
            <w:r w:rsidRPr="000248E3">
              <w:rPr>
                <w:szCs w:val="16"/>
              </w:rPr>
              <w:t>$4,147</w:t>
            </w:r>
          </w:p>
        </w:tc>
      </w:tr>
      <w:tr w:rsidR="000248E3" w:rsidRPr="006060AD" w:rsidTr="000248E3">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&gt; $1 million to $2 million</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502,392</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470,897</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533,887</w:t>
            </w:r>
          </w:p>
        </w:tc>
        <w:tc>
          <w:tcPr>
            <w:tcW w:w="810" w:type="dxa"/>
            <w:vAlign w:val="bottom"/>
          </w:tcPr>
          <w:p w:rsidR="000248E3" w:rsidRPr="000248E3" w:rsidRDefault="000248E3" w:rsidP="000248E3">
            <w:pPr>
              <w:pStyle w:val="H-Cell-AlignRight"/>
              <w:rPr>
                <w:szCs w:val="16"/>
              </w:rPr>
            </w:pPr>
            <w:r w:rsidRPr="000248E3">
              <w:rPr>
                <w:szCs w:val="16"/>
              </w:rPr>
              <w:t>674</w:t>
            </w:r>
          </w:p>
        </w:tc>
        <w:tc>
          <w:tcPr>
            <w:tcW w:w="630" w:type="dxa"/>
            <w:vAlign w:val="bottom"/>
          </w:tcPr>
          <w:p w:rsidR="000248E3" w:rsidRPr="000248E3" w:rsidRDefault="000248E3" w:rsidP="000248E3">
            <w:pPr>
              <w:pStyle w:val="H-Cell-AlignRight"/>
              <w:rPr>
                <w:szCs w:val="16"/>
              </w:rPr>
            </w:pPr>
            <w:r w:rsidRPr="000248E3">
              <w:rPr>
                <w:szCs w:val="16"/>
              </w:rPr>
              <w:t>632</w:t>
            </w:r>
          </w:p>
        </w:tc>
        <w:tc>
          <w:tcPr>
            <w:tcW w:w="810" w:type="dxa"/>
            <w:vAlign w:val="bottom"/>
          </w:tcPr>
          <w:p w:rsidR="000248E3" w:rsidRPr="000248E3" w:rsidRDefault="000248E3" w:rsidP="000248E3">
            <w:pPr>
              <w:pStyle w:val="H-Cell-AlignRight"/>
              <w:rPr>
                <w:szCs w:val="16"/>
              </w:rPr>
            </w:pPr>
            <w:r w:rsidRPr="000248E3">
              <w:rPr>
                <w:szCs w:val="16"/>
              </w:rPr>
              <w:t>717</w:t>
            </w:r>
          </w:p>
        </w:tc>
      </w:tr>
      <w:tr w:rsidR="000248E3" w:rsidRPr="006060AD" w:rsidTr="000248E3">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&gt; $2 million to $3 million</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83,529</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72,632</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94,426</w:t>
            </w:r>
          </w:p>
        </w:tc>
        <w:tc>
          <w:tcPr>
            <w:tcW w:w="810" w:type="dxa"/>
            <w:vAlign w:val="bottom"/>
          </w:tcPr>
          <w:p w:rsidR="000248E3" w:rsidRPr="000248E3" w:rsidRDefault="000248E3" w:rsidP="000248E3">
            <w:pPr>
              <w:pStyle w:val="H-Cell-AlignRight"/>
              <w:rPr>
                <w:szCs w:val="16"/>
              </w:rPr>
            </w:pPr>
            <w:r w:rsidRPr="000248E3">
              <w:rPr>
                <w:szCs w:val="16"/>
              </w:rPr>
              <w:t>198</w:t>
            </w:r>
          </w:p>
        </w:tc>
        <w:tc>
          <w:tcPr>
            <w:tcW w:w="630" w:type="dxa"/>
            <w:vAlign w:val="bottom"/>
          </w:tcPr>
          <w:p w:rsidR="000248E3" w:rsidRPr="000248E3" w:rsidRDefault="000248E3" w:rsidP="000248E3">
            <w:pPr>
              <w:pStyle w:val="H-Cell-AlignRight"/>
              <w:rPr>
                <w:szCs w:val="16"/>
              </w:rPr>
            </w:pPr>
            <w:r w:rsidRPr="000248E3">
              <w:rPr>
                <w:szCs w:val="16"/>
              </w:rPr>
              <w:t>173</w:t>
            </w:r>
          </w:p>
        </w:tc>
        <w:tc>
          <w:tcPr>
            <w:tcW w:w="810" w:type="dxa"/>
            <w:vAlign w:val="bottom"/>
          </w:tcPr>
          <w:p w:rsidR="000248E3" w:rsidRPr="000248E3" w:rsidRDefault="000248E3" w:rsidP="000248E3">
            <w:pPr>
              <w:pStyle w:val="H-Cell-AlignRight"/>
              <w:rPr>
                <w:szCs w:val="16"/>
              </w:rPr>
            </w:pPr>
            <w:r w:rsidRPr="000248E3">
              <w:rPr>
                <w:szCs w:val="16"/>
              </w:rPr>
              <w:t>224</w:t>
            </w:r>
          </w:p>
        </w:tc>
      </w:tr>
      <w:tr w:rsidR="000248E3" w:rsidRPr="006060AD" w:rsidTr="000248E3">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&gt; $3 million to $5 million</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36,171</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30,811</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41,531</w:t>
            </w:r>
          </w:p>
        </w:tc>
        <w:tc>
          <w:tcPr>
            <w:tcW w:w="810" w:type="dxa"/>
            <w:vAlign w:val="bottom"/>
          </w:tcPr>
          <w:p w:rsidR="000248E3" w:rsidRPr="000248E3" w:rsidRDefault="000248E3" w:rsidP="000248E3">
            <w:pPr>
              <w:pStyle w:val="H-Cell-AlignRight"/>
              <w:rPr>
                <w:szCs w:val="16"/>
              </w:rPr>
            </w:pPr>
            <w:r w:rsidRPr="000248E3">
              <w:rPr>
                <w:szCs w:val="16"/>
              </w:rPr>
              <w:t>133</w:t>
            </w:r>
          </w:p>
        </w:tc>
        <w:tc>
          <w:tcPr>
            <w:tcW w:w="630" w:type="dxa"/>
            <w:vAlign w:val="bottom"/>
          </w:tcPr>
          <w:p w:rsidR="000248E3" w:rsidRPr="000248E3" w:rsidRDefault="000248E3" w:rsidP="000248E3">
            <w:pPr>
              <w:pStyle w:val="H-Cell-AlignRight"/>
              <w:rPr>
                <w:szCs w:val="16"/>
              </w:rPr>
            </w:pPr>
            <w:r w:rsidRPr="000248E3">
              <w:rPr>
                <w:szCs w:val="16"/>
              </w:rPr>
              <w:t>114</w:t>
            </w:r>
          </w:p>
        </w:tc>
        <w:tc>
          <w:tcPr>
            <w:tcW w:w="810" w:type="dxa"/>
            <w:vAlign w:val="bottom"/>
          </w:tcPr>
          <w:p w:rsidR="000248E3" w:rsidRPr="000248E3" w:rsidRDefault="000248E3" w:rsidP="000248E3">
            <w:pPr>
              <w:pStyle w:val="H-Cell-AlignRight"/>
              <w:rPr>
                <w:szCs w:val="16"/>
              </w:rPr>
            </w:pPr>
            <w:r w:rsidRPr="000248E3">
              <w:rPr>
                <w:szCs w:val="16"/>
              </w:rPr>
              <w:t>153</w:t>
            </w:r>
          </w:p>
        </w:tc>
      </w:tr>
      <w:tr w:rsidR="000248E3" w:rsidRPr="006060AD" w:rsidTr="000248E3">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&gt; $5 million to $10 million</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7,952</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6,120</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9,783</w:t>
            </w:r>
          </w:p>
        </w:tc>
        <w:tc>
          <w:tcPr>
            <w:tcW w:w="810" w:type="dxa"/>
            <w:vAlign w:val="bottom"/>
          </w:tcPr>
          <w:p w:rsidR="000248E3" w:rsidRPr="000248E3" w:rsidRDefault="000248E3" w:rsidP="000248E3">
            <w:pPr>
              <w:pStyle w:val="H-Cell-AlignRight"/>
              <w:rPr>
                <w:szCs w:val="16"/>
              </w:rPr>
            </w:pPr>
            <w:r w:rsidRPr="000248E3">
              <w:rPr>
                <w:szCs w:val="16"/>
              </w:rPr>
              <w:t>52</w:t>
            </w:r>
          </w:p>
        </w:tc>
        <w:tc>
          <w:tcPr>
            <w:tcW w:w="630" w:type="dxa"/>
            <w:vAlign w:val="bottom"/>
          </w:tcPr>
          <w:p w:rsidR="000248E3" w:rsidRPr="000248E3" w:rsidRDefault="000248E3" w:rsidP="000248E3">
            <w:pPr>
              <w:pStyle w:val="H-Cell-AlignRight"/>
              <w:rPr>
                <w:szCs w:val="16"/>
              </w:rPr>
            </w:pPr>
            <w:r w:rsidRPr="000248E3">
              <w:rPr>
                <w:szCs w:val="16"/>
              </w:rPr>
              <w:t>40</w:t>
            </w:r>
          </w:p>
        </w:tc>
        <w:tc>
          <w:tcPr>
            <w:tcW w:w="810" w:type="dxa"/>
            <w:vAlign w:val="bottom"/>
          </w:tcPr>
          <w:p w:rsidR="000248E3" w:rsidRPr="000248E3" w:rsidRDefault="000248E3" w:rsidP="000248E3">
            <w:pPr>
              <w:pStyle w:val="H-Cell-AlignRight"/>
              <w:rPr>
                <w:szCs w:val="16"/>
              </w:rPr>
            </w:pPr>
            <w:r w:rsidRPr="000248E3">
              <w:rPr>
                <w:szCs w:val="16"/>
              </w:rPr>
              <w:t>64</w:t>
            </w:r>
          </w:p>
        </w:tc>
      </w:tr>
      <w:tr w:rsidR="000248E3" w:rsidRPr="006060AD" w:rsidTr="000248E3">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&gt; $10 million to $25 million</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791</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596</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985</w:t>
            </w:r>
          </w:p>
        </w:tc>
        <w:tc>
          <w:tcPr>
            <w:tcW w:w="810" w:type="dxa"/>
            <w:vAlign w:val="bottom"/>
          </w:tcPr>
          <w:p w:rsidR="000248E3" w:rsidRPr="000248E3" w:rsidRDefault="000248E3" w:rsidP="000248E3">
            <w:pPr>
              <w:pStyle w:val="H-Cell-AlignRight"/>
              <w:rPr>
                <w:szCs w:val="16"/>
              </w:rPr>
            </w:pPr>
            <w:r w:rsidRPr="000248E3">
              <w:rPr>
                <w:szCs w:val="16"/>
              </w:rPr>
              <w:t>11</w:t>
            </w:r>
          </w:p>
        </w:tc>
        <w:tc>
          <w:tcPr>
            <w:tcW w:w="630" w:type="dxa"/>
            <w:vAlign w:val="bottom"/>
          </w:tcPr>
          <w:p w:rsidR="000248E3" w:rsidRPr="000248E3" w:rsidRDefault="000248E3" w:rsidP="000248E3">
            <w:pPr>
              <w:pStyle w:val="H-Cell-AlignRight"/>
              <w:rPr>
                <w:szCs w:val="16"/>
              </w:rPr>
            </w:pPr>
            <w:r w:rsidRPr="000248E3">
              <w:rPr>
                <w:szCs w:val="16"/>
              </w:rPr>
              <w:t>8</w:t>
            </w:r>
          </w:p>
        </w:tc>
        <w:tc>
          <w:tcPr>
            <w:tcW w:w="810" w:type="dxa"/>
            <w:vAlign w:val="bottom"/>
          </w:tcPr>
          <w:p w:rsidR="000248E3" w:rsidRPr="000248E3" w:rsidRDefault="000248E3" w:rsidP="000248E3">
            <w:pPr>
              <w:pStyle w:val="H-Cell-AlignRight"/>
              <w:rPr>
                <w:szCs w:val="16"/>
              </w:rPr>
            </w:pPr>
            <w:r w:rsidRPr="000248E3">
              <w:rPr>
                <w:szCs w:val="16"/>
              </w:rPr>
              <w:t>13</w:t>
            </w:r>
          </w:p>
        </w:tc>
      </w:tr>
      <w:tr w:rsidR="000248E3" w:rsidRPr="006060AD" w:rsidTr="000248E3">
        <w:trPr>
          <w:trHeight w:val="96"/>
        </w:trPr>
        <w:tc>
          <w:tcPr>
            <w:tcW w:w="1858" w:type="dxa"/>
          </w:tcPr>
          <w:p w:rsidR="000248E3" w:rsidRPr="000248E3" w:rsidRDefault="000248E3" w:rsidP="000248E3">
            <w:pPr>
              <w:pStyle w:val="H-Cell-AlignLeft"/>
              <w:rPr>
                <w:rFonts w:eastAsiaTheme="minorEastAsia"/>
                <w:szCs w:val="16"/>
                <w:lang w:eastAsia="zh-CN"/>
              </w:rPr>
            </w:pPr>
            <w:r w:rsidRPr="000248E3">
              <w:rPr>
                <w:rFonts w:eastAsiaTheme="minorEastAsia"/>
                <w:szCs w:val="16"/>
                <w:lang w:eastAsia="zh-CN"/>
              </w:rPr>
              <w:t>&gt; $25 million</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314</w:t>
            </w:r>
          </w:p>
        </w:tc>
        <w:tc>
          <w:tcPr>
            <w:tcW w:w="99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115</w:t>
            </w:r>
          </w:p>
        </w:tc>
        <w:tc>
          <w:tcPr>
            <w:tcW w:w="1080" w:type="dxa"/>
            <w:vAlign w:val="bottom"/>
          </w:tcPr>
          <w:p w:rsidR="000248E3" w:rsidRPr="000248E3" w:rsidRDefault="000248E3" w:rsidP="000248E3">
            <w:pPr>
              <w:pStyle w:val="H-Cell-AlignRight"/>
              <w:rPr>
                <w:rFonts w:eastAsiaTheme="minorEastAsia"/>
                <w:szCs w:val="16"/>
                <w:lang w:eastAsia="zh-CN"/>
              </w:rPr>
            </w:pPr>
            <w:r w:rsidRPr="000248E3">
              <w:rPr>
                <w:rFonts w:eastAsiaTheme="minorEastAsia"/>
                <w:szCs w:val="16"/>
                <w:lang w:eastAsia="zh-CN"/>
              </w:rPr>
              <w:t>650</w:t>
            </w:r>
          </w:p>
        </w:tc>
        <w:tc>
          <w:tcPr>
            <w:tcW w:w="810" w:type="dxa"/>
            <w:vAlign w:val="bottom"/>
          </w:tcPr>
          <w:p w:rsidR="000248E3" w:rsidRPr="000248E3" w:rsidRDefault="000248E3" w:rsidP="000248E3">
            <w:pPr>
              <w:pStyle w:val="H-Cell-AlignRight"/>
              <w:rPr>
                <w:szCs w:val="16"/>
              </w:rPr>
            </w:pPr>
            <w:r w:rsidRPr="000248E3">
              <w:rPr>
                <w:szCs w:val="16"/>
              </w:rPr>
              <w:t>81</w:t>
            </w:r>
          </w:p>
        </w:tc>
        <w:tc>
          <w:tcPr>
            <w:tcW w:w="630" w:type="dxa"/>
            <w:vAlign w:val="bottom"/>
          </w:tcPr>
          <w:p w:rsidR="000248E3" w:rsidRPr="000248E3" w:rsidRDefault="000248E3" w:rsidP="000248E3">
            <w:pPr>
              <w:pStyle w:val="H-Cell-AlignRight"/>
              <w:rPr>
                <w:szCs w:val="16"/>
              </w:rPr>
            </w:pPr>
            <w:r w:rsidRPr="000248E3">
              <w:rPr>
                <w:szCs w:val="16"/>
              </w:rPr>
              <w:t>8</w:t>
            </w:r>
          </w:p>
        </w:tc>
        <w:tc>
          <w:tcPr>
            <w:tcW w:w="810" w:type="dxa"/>
            <w:vAlign w:val="bottom"/>
          </w:tcPr>
          <w:p w:rsidR="000248E3" w:rsidRPr="000248E3" w:rsidRDefault="000248E3" w:rsidP="000248E3">
            <w:pPr>
              <w:pStyle w:val="H-Cell-AlignRight"/>
              <w:rPr>
                <w:szCs w:val="16"/>
              </w:rPr>
            </w:pPr>
            <w:r w:rsidRPr="000248E3">
              <w:rPr>
                <w:szCs w:val="16"/>
              </w:rPr>
              <w:t>225</w:t>
            </w:r>
          </w:p>
        </w:tc>
      </w:tr>
    </w:tbl>
    <w:p w:rsidR="000248E3" w:rsidRPr="006060AD" w:rsidRDefault="000248E3" w:rsidP="000248E3">
      <w:pPr>
        <w:pStyle w:val="H-Source"/>
      </w:pPr>
      <w:r w:rsidRPr="006060AD">
        <w:t>Source: GAO analysis of IRS data.</w:t>
      </w:r>
      <w:r>
        <w:t xml:space="preserve"> | </w:t>
      </w:r>
      <w:r w:rsidRPr="00EA4B9F">
        <w:t>GAO-14-878T</w:t>
      </w:r>
      <w:r w:rsidRPr="00104109">
        <w:t>.</w:t>
      </w:r>
      <w:r w:rsidRPr="006060AD">
        <w:t xml:space="preserve"> </w:t>
      </w:r>
    </w:p>
    <w:p w:rsidR="000248E3" w:rsidRPr="006060AD" w:rsidRDefault="000248E3" w:rsidP="000248E3">
      <w:pPr>
        <w:pStyle w:val="H-Note"/>
      </w:pPr>
      <w:r w:rsidRPr="006060AD">
        <w:t xml:space="preserve">Notes: The taxpayer reflects a taxpaying unit including individuals as well as couples filing jointly which may have more than one IRA owner. </w:t>
      </w:r>
      <w:r w:rsidRPr="00BA2628">
        <w:t>The IRA balance aggregates the value of all IRAs owned, including inherited IRAs.</w:t>
      </w:r>
    </w:p>
    <w:p w:rsidR="000248E3" w:rsidRPr="000248E3" w:rsidRDefault="000248E3" w:rsidP="000248E3">
      <w:pPr>
        <w:pStyle w:val="H-BodyText"/>
      </w:pPr>
    </w:p>
    <w:sectPr w:rsidR="000248E3" w:rsidRPr="000248E3" w:rsidSect="0068339F">
      <w:type w:val="continuous"/>
      <w:pgSz w:w="12240" w:h="15840" w:code="1"/>
      <w:pgMar w:top="720" w:right="720" w:bottom="720" w:left="720" w:header="288" w:footer="453" w:gutter="0"/>
      <w:cols w:num="2" w:space="288" w:equalWidth="0">
        <w:col w:w="3312" w:space="288"/>
        <w:col w:w="72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E3" w:rsidRDefault="000248E3" w:rsidP="00537AC0">
      <w:r>
        <w:separator/>
      </w:r>
    </w:p>
  </w:endnote>
  <w:endnote w:type="continuationSeparator" w:id="0">
    <w:p w:rsidR="000248E3" w:rsidRDefault="000248E3" w:rsidP="00537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TCCentury Book">
    <w:panose1 w:val="00000500000000000000"/>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B4" w:rsidRDefault="00102971" w:rsidP="002812B4">
    <w:pPr>
      <w:pStyle w:val="H-Footer-GAOline"/>
    </w:pPr>
    <w:r>
      <w:tab/>
    </w:r>
    <w:r w:rsidR="00E266AA">
      <w:pict>
        <v:shapetype id="_x0000_t32" coordsize="21600,21600" o:spt="32" o:oned="t" path="m,l21600,21600e" filled="f">
          <v:path arrowok="t" fillok="f" o:connecttype="none"/>
          <o:lock v:ext="edit" shapetype="t"/>
        </v:shapetype>
        <v:shape id="_x0000_s2051" type="#_x0000_t32" alt="Formatting line" style="width:172.8pt;height:0;flip:y;mso-left-percent:-10001;mso-top-percent:-10001;mso-position-horizontal:absolute;mso-position-horizontal-relative:char;mso-position-vertical:absolute;mso-position-vertical-relative:line;mso-left-percent:-10001;mso-top-percent:-10001" o:connectortype="straight">
          <w10:wrap type="none"/>
          <w10:anchorlock/>
        </v:shape>
      </w:pict>
    </w:r>
    <w:r>
      <w:t xml:space="preserve"> United States Government Accountability Office</w:t>
    </w:r>
  </w:p>
  <w:p w:rsidR="002812B4" w:rsidRDefault="002812B4" w:rsidP="002812B4">
    <w:pPr>
      <w:pStyle w:val="H-Draft-Footer"/>
    </w:pPr>
    <w:bookmarkStart w:id="7" w:name="DraftBottom"/>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E3" w:rsidRDefault="000248E3" w:rsidP="00537AC0">
      <w:r>
        <w:separator/>
      </w:r>
    </w:p>
  </w:footnote>
  <w:footnote w:type="continuationSeparator" w:id="0">
    <w:p w:rsidR="000248E3" w:rsidRDefault="000248E3" w:rsidP="00537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C0" w:rsidRDefault="00E266AA" w:rsidP="002812B4">
    <w:pPr>
      <w:pStyle w:val="H-Draft-Header"/>
    </w:pPr>
    <w:r>
      <w:rPr>
        <w:noProof/>
      </w:rPr>
      <w:pict>
        <v:group id="picHighlights" o:spid="_x0000_s2050" editas="canvas" style="position:absolute;left:0;text-align:left;margin-left:30.2pt;margin-top:.7pt;width:176.4pt;height:725.05pt;z-index:-251658240;mso-position-horizontal-relative:page;mso-position-vertical-relative:margin" coordorigin="2527,162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2527;top:1620;width:7200;height:4320" o:preferrelative="f" filled="t" fillcolor="#d8d8d8 [2734]">
            <v:fill o:detectmouseclick="t"/>
            <v:path o:extrusionok="t" o:connecttype="none"/>
            <o:lock v:ext="edit" text="t"/>
          </v:shape>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D0E8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CE7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AE28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EE65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8AC1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56F7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D063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06D8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081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501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682AD4"/>
    <w:multiLevelType w:val="hybridMultilevel"/>
    <w:tmpl w:val="33F81D2E"/>
    <w:lvl w:ilvl="0" w:tplc="5DCEFB2A">
      <w:start w:val="1"/>
      <w:numFmt w:val="decimal"/>
      <w:pStyle w:val="H-Body-List"/>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7C4D57"/>
    <w:multiLevelType w:val="hybridMultilevel"/>
    <w:tmpl w:val="9B1C27E8"/>
    <w:lvl w:ilvl="0" w:tplc="6B2E5930">
      <w:start w:val="1"/>
      <w:numFmt w:val="bullet"/>
      <w:pStyle w:val="H-Body-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017E1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19A21C43"/>
    <w:multiLevelType w:val="multilevel"/>
    <w:tmpl w:val="B2E82192"/>
    <w:lvl w:ilvl="0">
      <w:start w:val="1"/>
      <w:numFmt w:val="decimal"/>
      <w:pStyle w:val="H-Body-Outline"/>
      <w:lvlText w:val="%1)"/>
      <w:lvlJc w:val="left"/>
      <w:pPr>
        <w:ind w:left="360" w:hanging="360"/>
      </w:pPr>
      <w:rPr>
        <w:rFonts w:hint="default"/>
      </w:rPr>
    </w:lvl>
    <w:lvl w:ilvl="1">
      <w:start w:val="1"/>
      <w:numFmt w:val="lowerLetter"/>
      <w:pStyle w:val="H-Body-Outline2"/>
      <w:lvlText w:val="%2)"/>
      <w:lvlJc w:val="left"/>
      <w:pPr>
        <w:ind w:left="720" w:hanging="360"/>
      </w:pPr>
      <w:rPr>
        <w:rFonts w:hint="default"/>
      </w:rPr>
    </w:lvl>
    <w:lvl w:ilvl="2">
      <w:start w:val="1"/>
      <w:numFmt w:val="lowerRoman"/>
      <w:pStyle w:val="H-Body-Outline3"/>
      <w:lvlText w:val="%3)"/>
      <w:lvlJc w:val="left"/>
      <w:pPr>
        <w:ind w:left="1080" w:hanging="360"/>
      </w:pPr>
      <w:rPr>
        <w:rFonts w:hint="default"/>
      </w:rPr>
    </w:lvl>
    <w:lvl w:ilvl="3">
      <w:start w:val="1"/>
      <w:numFmt w:val="decimal"/>
      <w:pStyle w:val="H-Body-Outline4"/>
      <w:lvlText w:val="(%4)"/>
      <w:lvlJc w:val="left"/>
      <w:pPr>
        <w:ind w:left="1440" w:hanging="360"/>
      </w:pPr>
      <w:rPr>
        <w:rFonts w:hint="default"/>
      </w:rPr>
    </w:lvl>
    <w:lvl w:ilvl="4">
      <w:start w:val="1"/>
      <w:numFmt w:val="lowerLetter"/>
      <w:pStyle w:val="H-Body-Outline5"/>
      <w:lvlText w:val="(%5)"/>
      <w:lvlJc w:val="left"/>
      <w:pPr>
        <w:ind w:left="1800" w:hanging="360"/>
      </w:pPr>
      <w:rPr>
        <w:rFonts w:hint="default"/>
      </w:rPr>
    </w:lvl>
    <w:lvl w:ilvl="5">
      <w:start w:val="1"/>
      <w:numFmt w:val="lowerRoman"/>
      <w:pStyle w:val="H-Body-Outline6"/>
      <w:lvlText w:val="(%6)"/>
      <w:lvlJc w:val="left"/>
      <w:pPr>
        <w:ind w:left="2160" w:hanging="360"/>
      </w:pPr>
      <w:rPr>
        <w:rFonts w:hint="default"/>
      </w:rPr>
    </w:lvl>
    <w:lvl w:ilvl="6">
      <w:start w:val="1"/>
      <w:numFmt w:val="decimal"/>
      <w:pStyle w:val="H-Body-Outline7"/>
      <w:lvlText w:val="%7."/>
      <w:lvlJc w:val="left"/>
      <w:pPr>
        <w:ind w:left="2520" w:hanging="360"/>
      </w:pPr>
      <w:rPr>
        <w:rFonts w:hint="default"/>
      </w:rPr>
    </w:lvl>
    <w:lvl w:ilvl="7">
      <w:start w:val="1"/>
      <w:numFmt w:val="lowerLetter"/>
      <w:pStyle w:val="H-Body-Outline8"/>
      <w:lvlText w:val="%8."/>
      <w:lvlJc w:val="left"/>
      <w:pPr>
        <w:ind w:left="2880" w:hanging="360"/>
      </w:pPr>
      <w:rPr>
        <w:rFonts w:hint="default"/>
      </w:rPr>
    </w:lvl>
    <w:lvl w:ilvl="8">
      <w:start w:val="1"/>
      <w:numFmt w:val="lowerRoman"/>
      <w:pStyle w:val="H-Body-Outline9"/>
      <w:lvlText w:val="%9."/>
      <w:lvlJc w:val="left"/>
      <w:pPr>
        <w:ind w:left="3240" w:hanging="360"/>
      </w:pPr>
      <w:rPr>
        <w:rFonts w:hint="default"/>
      </w:rPr>
    </w:lvl>
  </w:abstractNum>
  <w:abstractNum w:abstractNumId="14">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D34ADA"/>
    <w:multiLevelType w:val="hybridMultilevel"/>
    <w:tmpl w:val="ECA07E6C"/>
    <w:lvl w:ilvl="0" w:tplc="911EA210">
      <w:start w:val="1"/>
      <w:numFmt w:val="bullet"/>
      <w:pStyle w:val="H-Gray-Col-Bullet3"/>
      <w:lvlText w:val=""/>
      <w:lvlJc w:val="left"/>
      <w:pPr>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C599F"/>
    <w:multiLevelType w:val="hybridMultilevel"/>
    <w:tmpl w:val="755E1572"/>
    <w:lvl w:ilvl="0" w:tplc="D94001D4">
      <w:start w:val="1"/>
      <w:numFmt w:val="bullet"/>
      <w:pStyle w:val="H-Gray-Col-Bullet2"/>
      <w:lvlText w:val=""/>
      <w:lvlJc w:val="left"/>
      <w:pPr>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0A7BC7"/>
    <w:multiLevelType w:val="hybridMultilevel"/>
    <w:tmpl w:val="8FE234EE"/>
    <w:lvl w:ilvl="0" w:tplc="FD72A45A">
      <w:start w:val="1"/>
      <w:numFmt w:val="bullet"/>
      <w:pStyle w:val="H-Gray-Col-Bullet"/>
      <w:lvlText w:val=""/>
      <w:lvlJc w:val="left"/>
      <w:pPr>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BD2749"/>
    <w:multiLevelType w:val="hybridMultilevel"/>
    <w:tmpl w:val="BE3228CE"/>
    <w:lvl w:ilvl="0" w:tplc="44667B1E">
      <w:start w:val="1"/>
      <w:numFmt w:val="decimal"/>
      <w:pStyle w:val="H-Gray-Col-Lis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EB7BBC"/>
    <w:multiLevelType w:val="hybridMultilevel"/>
    <w:tmpl w:val="5B74E016"/>
    <w:lvl w:ilvl="0" w:tplc="CC440ABE">
      <w:start w:val="1"/>
      <w:numFmt w:val="decimal"/>
      <w:pStyle w:val="H-Body-List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8739E"/>
    <w:multiLevelType w:val="multilevel"/>
    <w:tmpl w:val="49E41A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CF7696B"/>
    <w:multiLevelType w:val="hybridMultilevel"/>
    <w:tmpl w:val="193C7B74"/>
    <w:lvl w:ilvl="0" w:tplc="B3DC916E">
      <w:start w:val="1"/>
      <w:numFmt w:val="bullet"/>
      <w:pStyle w:val="H-Body-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4E6CE2"/>
    <w:multiLevelType w:val="hybridMultilevel"/>
    <w:tmpl w:val="CCA46508"/>
    <w:lvl w:ilvl="0" w:tplc="67941CC2">
      <w:start w:val="1"/>
      <w:numFmt w:val="decimal"/>
      <w:pStyle w:val="H-Gray-Col-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5">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0238C8"/>
    <w:multiLevelType w:val="hybridMultilevel"/>
    <w:tmpl w:val="61A440AE"/>
    <w:lvl w:ilvl="0" w:tplc="B18AA730">
      <w:start w:val="1"/>
      <w:numFmt w:val="decimal"/>
      <w:pStyle w:val="H-Cell-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AB69CB"/>
    <w:multiLevelType w:val="hybridMultilevel"/>
    <w:tmpl w:val="55262C8E"/>
    <w:lvl w:ilvl="0" w:tplc="D0B42C86">
      <w:start w:val="1"/>
      <w:numFmt w:val="bullet"/>
      <w:pStyle w:val="H-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D103B53"/>
    <w:multiLevelType w:val="hybridMultilevel"/>
    <w:tmpl w:val="33BC0162"/>
    <w:lvl w:ilvl="0" w:tplc="D1DEC6B6">
      <w:start w:val="1"/>
      <w:numFmt w:val="decimal"/>
      <w:pStyle w:val="H-Gray-Col-List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BF08CF"/>
    <w:multiLevelType w:val="hybridMultilevel"/>
    <w:tmpl w:val="5A943F52"/>
    <w:lvl w:ilvl="0" w:tplc="47C26EB8">
      <w:start w:val="1"/>
      <w:numFmt w:val="bullet"/>
      <w:pStyle w:val="H-Cel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05A53"/>
    <w:multiLevelType w:val="hybridMultilevel"/>
    <w:tmpl w:val="BE706E9A"/>
    <w:lvl w:ilvl="0" w:tplc="90942A70">
      <w:start w:val="1"/>
      <w:numFmt w:val="decimal"/>
      <w:pStyle w:val="H-Body-Lis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8E2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5"/>
  </w:num>
  <w:num w:numId="3">
    <w:abstractNumId w:val="28"/>
  </w:num>
  <w:num w:numId="4">
    <w:abstractNumId w:val="22"/>
  </w:num>
  <w:num w:numId="5">
    <w:abstractNumId w:val="11"/>
  </w:num>
  <w:num w:numId="6">
    <w:abstractNumId w:val="27"/>
  </w:num>
  <w:num w:numId="7">
    <w:abstractNumId w:val="10"/>
  </w:num>
  <w:num w:numId="8">
    <w:abstractNumId w:val="31"/>
  </w:num>
  <w:num w:numId="9">
    <w:abstractNumId w:val="20"/>
  </w:num>
  <w:num w:numId="10">
    <w:abstractNumId w:val="26"/>
  </w:num>
  <w:num w:numId="11">
    <w:abstractNumId w:val="30"/>
  </w:num>
  <w:num w:numId="12">
    <w:abstractNumId w:val="18"/>
  </w:num>
  <w:num w:numId="13">
    <w:abstractNumId w:val="17"/>
  </w:num>
  <w:num w:numId="14">
    <w:abstractNumId w:val="16"/>
  </w:num>
  <w:num w:numId="15">
    <w:abstractNumId w:val="23"/>
  </w:num>
  <w:num w:numId="16">
    <w:abstractNumId w:val="19"/>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4"/>
  </w:num>
  <w:num w:numId="30">
    <w:abstractNumId w:val="15"/>
  </w:num>
  <w:num w:numId="31">
    <w:abstractNumId w:val="21"/>
  </w:num>
  <w:num w:numId="32">
    <w:abstractNumId w:val="32"/>
  </w:num>
  <w:num w:numId="33">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1"/>
  <w:stylePaneSortMethod w:val="0000"/>
  <w:defaultTabStop w:val="720"/>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3B3245"/>
    <w:rsid w:val="000061E6"/>
    <w:rsid w:val="00015209"/>
    <w:rsid w:val="00017400"/>
    <w:rsid w:val="000248E3"/>
    <w:rsid w:val="00031F84"/>
    <w:rsid w:val="00037FF1"/>
    <w:rsid w:val="00050499"/>
    <w:rsid w:val="000733EF"/>
    <w:rsid w:val="00074C03"/>
    <w:rsid w:val="00076348"/>
    <w:rsid w:val="0007675A"/>
    <w:rsid w:val="00081A76"/>
    <w:rsid w:val="000868C3"/>
    <w:rsid w:val="000946DB"/>
    <w:rsid w:val="000959F8"/>
    <w:rsid w:val="00096736"/>
    <w:rsid w:val="000B0E62"/>
    <w:rsid w:val="000D4ECE"/>
    <w:rsid w:val="000E6D69"/>
    <w:rsid w:val="000E6D7A"/>
    <w:rsid w:val="000F024B"/>
    <w:rsid w:val="000F6335"/>
    <w:rsid w:val="00102971"/>
    <w:rsid w:val="00102EE8"/>
    <w:rsid w:val="00114728"/>
    <w:rsid w:val="00115B2F"/>
    <w:rsid w:val="00116228"/>
    <w:rsid w:val="001174EE"/>
    <w:rsid w:val="0014487D"/>
    <w:rsid w:val="00154023"/>
    <w:rsid w:val="00190570"/>
    <w:rsid w:val="001C1517"/>
    <w:rsid w:val="001D0417"/>
    <w:rsid w:val="001E0C79"/>
    <w:rsid w:val="001E5975"/>
    <w:rsid w:val="001F112B"/>
    <w:rsid w:val="0020239D"/>
    <w:rsid w:val="0022655B"/>
    <w:rsid w:val="00252358"/>
    <w:rsid w:val="00253718"/>
    <w:rsid w:val="0025566A"/>
    <w:rsid w:val="002812B4"/>
    <w:rsid w:val="00290C40"/>
    <w:rsid w:val="002B474D"/>
    <w:rsid w:val="002D1705"/>
    <w:rsid w:val="002D3E13"/>
    <w:rsid w:val="002E101A"/>
    <w:rsid w:val="002E67A6"/>
    <w:rsid w:val="002F2442"/>
    <w:rsid w:val="002F76DE"/>
    <w:rsid w:val="00306AB9"/>
    <w:rsid w:val="00313ACB"/>
    <w:rsid w:val="003422A0"/>
    <w:rsid w:val="00345AE0"/>
    <w:rsid w:val="00363A04"/>
    <w:rsid w:val="00381EC0"/>
    <w:rsid w:val="003A04C9"/>
    <w:rsid w:val="003A3D2C"/>
    <w:rsid w:val="003B3245"/>
    <w:rsid w:val="003B59E4"/>
    <w:rsid w:val="003D755A"/>
    <w:rsid w:val="003E0598"/>
    <w:rsid w:val="003F0D7B"/>
    <w:rsid w:val="00412BFD"/>
    <w:rsid w:val="0041704A"/>
    <w:rsid w:val="004273C6"/>
    <w:rsid w:val="00452073"/>
    <w:rsid w:val="004573C0"/>
    <w:rsid w:val="0046500B"/>
    <w:rsid w:val="00484F3D"/>
    <w:rsid w:val="004B4A9F"/>
    <w:rsid w:val="004D0539"/>
    <w:rsid w:val="004D1B5E"/>
    <w:rsid w:val="004D3C98"/>
    <w:rsid w:val="004D533A"/>
    <w:rsid w:val="00501D6E"/>
    <w:rsid w:val="00510005"/>
    <w:rsid w:val="0051531D"/>
    <w:rsid w:val="00521816"/>
    <w:rsid w:val="005218C1"/>
    <w:rsid w:val="00523B84"/>
    <w:rsid w:val="00537AC0"/>
    <w:rsid w:val="005548B0"/>
    <w:rsid w:val="005771A4"/>
    <w:rsid w:val="00577D26"/>
    <w:rsid w:val="00577F07"/>
    <w:rsid w:val="00582050"/>
    <w:rsid w:val="005925EF"/>
    <w:rsid w:val="00595D02"/>
    <w:rsid w:val="005974B2"/>
    <w:rsid w:val="005B1A81"/>
    <w:rsid w:val="005B2EEC"/>
    <w:rsid w:val="005C7565"/>
    <w:rsid w:val="005D17F6"/>
    <w:rsid w:val="005D6732"/>
    <w:rsid w:val="005E0FFD"/>
    <w:rsid w:val="005E339E"/>
    <w:rsid w:val="00626A5C"/>
    <w:rsid w:val="00641551"/>
    <w:rsid w:val="00655E83"/>
    <w:rsid w:val="006638D2"/>
    <w:rsid w:val="00683283"/>
    <w:rsid w:val="0068339F"/>
    <w:rsid w:val="006B7BA0"/>
    <w:rsid w:val="006C771A"/>
    <w:rsid w:val="006E1498"/>
    <w:rsid w:val="006F1419"/>
    <w:rsid w:val="006F4D0F"/>
    <w:rsid w:val="006F7608"/>
    <w:rsid w:val="006F7ABE"/>
    <w:rsid w:val="00702D27"/>
    <w:rsid w:val="00712BC0"/>
    <w:rsid w:val="00723BC0"/>
    <w:rsid w:val="007259AE"/>
    <w:rsid w:val="00736B04"/>
    <w:rsid w:val="00737E94"/>
    <w:rsid w:val="00756B44"/>
    <w:rsid w:val="00763D40"/>
    <w:rsid w:val="007907E5"/>
    <w:rsid w:val="00801917"/>
    <w:rsid w:val="00857AFF"/>
    <w:rsid w:val="008650D6"/>
    <w:rsid w:val="008702BA"/>
    <w:rsid w:val="00880EC6"/>
    <w:rsid w:val="00894657"/>
    <w:rsid w:val="00894871"/>
    <w:rsid w:val="00897C7E"/>
    <w:rsid w:val="008B0BFF"/>
    <w:rsid w:val="008B7207"/>
    <w:rsid w:val="008D5C70"/>
    <w:rsid w:val="008F0E5E"/>
    <w:rsid w:val="008F6425"/>
    <w:rsid w:val="009004BE"/>
    <w:rsid w:val="00917D4A"/>
    <w:rsid w:val="009222A2"/>
    <w:rsid w:val="00926139"/>
    <w:rsid w:val="00930165"/>
    <w:rsid w:val="009568F9"/>
    <w:rsid w:val="00983C7B"/>
    <w:rsid w:val="009A696D"/>
    <w:rsid w:val="009B73D6"/>
    <w:rsid w:val="009C78A4"/>
    <w:rsid w:val="009D3C76"/>
    <w:rsid w:val="009D5958"/>
    <w:rsid w:val="009D5D04"/>
    <w:rsid w:val="009E3F18"/>
    <w:rsid w:val="009E5A06"/>
    <w:rsid w:val="009F03A0"/>
    <w:rsid w:val="009F36AB"/>
    <w:rsid w:val="00A00510"/>
    <w:rsid w:val="00A25E4E"/>
    <w:rsid w:val="00A34C4B"/>
    <w:rsid w:val="00A43C13"/>
    <w:rsid w:val="00A52AA9"/>
    <w:rsid w:val="00A61AEE"/>
    <w:rsid w:val="00AD1576"/>
    <w:rsid w:val="00AD1F9D"/>
    <w:rsid w:val="00AD760F"/>
    <w:rsid w:val="00B00624"/>
    <w:rsid w:val="00B06CA4"/>
    <w:rsid w:val="00B170AB"/>
    <w:rsid w:val="00B17A83"/>
    <w:rsid w:val="00B32449"/>
    <w:rsid w:val="00B4074A"/>
    <w:rsid w:val="00B53AFE"/>
    <w:rsid w:val="00B572A4"/>
    <w:rsid w:val="00B57545"/>
    <w:rsid w:val="00B87BBF"/>
    <w:rsid w:val="00BA53D0"/>
    <w:rsid w:val="00BA67CD"/>
    <w:rsid w:val="00BB22EC"/>
    <w:rsid w:val="00BC1381"/>
    <w:rsid w:val="00BD200E"/>
    <w:rsid w:val="00BD4763"/>
    <w:rsid w:val="00BD5B9F"/>
    <w:rsid w:val="00BD75F2"/>
    <w:rsid w:val="00BE4F78"/>
    <w:rsid w:val="00BF0124"/>
    <w:rsid w:val="00BF0972"/>
    <w:rsid w:val="00C0577B"/>
    <w:rsid w:val="00C109CD"/>
    <w:rsid w:val="00C16111"/>
    <w:rsid w:val="00C346D9"/>
    <w:rsid w:val="00C41736"/>
    <w:rsid w:val="00C643FE"/>
    <w:rsid w:val="00C67FA8"/>
    <w:rsid w:val="00C74507"/>
    <w:rsid w:val="00C83FD9"/>
    <w:rsid w:val="00C95F86"/>
    <w:rsid w:val="00CD1432"/>
    <w:rsid w:val="00CE2D2D"/>
    <w:rsid w:val="00CF718C"/>
    <w:rsid w:val="00D0194F"/>
    <w:rsid w:val="00D175E8"/>
    <w:rsid w:val="00D2175D"/>
    <w:rsid w:val="00D42F24"/>
    <w:rsid w:val="00D44609"/>
    <w:rsid w:val="00D95063"/>
    <w:rsid w:val="00DA0A1D"/>
    <w:rsid w:val="00DE2023"/>
    <w:rsid w:val="00DF3781"/>
    <w:rsid w:val="00E16822"/>
    <w:rsid w:val="00E202AD"/>
    <w:rsid w:val="00E266AA"/>
    <w:rsid w:val="00E61185"/>
    <w:rsid w:val="00E65493"/>
    <w:rsid w:val="00E95AE4"/>
    <w:rsid w:val="00EA4B9F"/>
    <w:rsid w:val="00EA5491"/>
    <w:rsid w:val="00EC09BB"/>
    <w:rsid w:val="00EC56EE"/>
    <w:rsid w:val="00EC7139"/>
    <w:rsid w:val="00EF354C"/>
    <w:rsid w:val="00EF3A75"/>
    <w:rsid w:val="00F144C1"/>
    <w:rsid w:val="00F146D7"/>
    <w:rsid w:val="00F16829"/>
    <w:rsid w:val="00F231A0"/>
    <w:rsid w:val="00F23294"/>
    <w:rsid w:val="00F324CC"/>
    <w:rsid w:val="00F537E8"/>
    <w:rsid w:val="00FB2D6F"/>
    <w:rsid w:val="00FB668C"/>
    <w:rsid w:val="00FC52F6"/>
    <w:rsid w:val="00FF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sz w:val="18"/>
        <w:szCs w:val="18"/>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35" w:unhideWhenUsed="0" w:qFormat="1"/>
    <w:lsdException w:name="heading 1" w:semiHidden="0" w:uiPriority="11" w:unhideWhenUsed="0" w:qFormat="1"/>
    <w:lsdException w:name="heading 2" w:uiPriority="11" w:qFormat="1"/>
    <w:lsdException w:name="heading 3" w:uiPriority="11" w:qFormat="1"/>
    <w:lsdException w:name="heading 4" w:uiPriority="11" w:qFormat="1"/>
    <w:lsdException w:name="heading 5" w:uiPriority="11" w:qFormat="1"/>
    <w:lsdException w:name="heading 6" w:uiPriority="11" w:qFormat="1"/>
    <w:lsdException w:name="heading 7" w:uiPriority="11" w:qFormat="1"/>
    <w:lsdException w:name="heading 8" w:uiPriority="11" w:qFormat="1"/>
    <w:lsdException w:name="heading 9" w:uiPriority="11" w:qFormat="1"/>
    <w:lsdException w:name="toc 1" w:uiPriority="35"/>
    <w:lsdException w:name="toc 2" w:uiPriority="35"/>
    <w:lsdException w:name="toc 3" w:uiPriority="35"/>
    <w:lsdException w:name="toc 4" w:uiPriority="35"/>
    <w:lsdException w:name="toc 5" w:uiPriority="35"/>
    <w:lsdException w:name="toc 6" w:uiPriority="35"/>
    <w:lsdException w:name="toc 7" w:uiPriority="35"/>
    <w:lsdException w:name="toc 8" w:uiPriority="35"/>
    <w:lsdException w:name="toc 9" w:uiPriority="35"/>
    <w:lsdException w:name="Normal Indent" w:uiPriority="35"/>
    <w:lsdException w:name="footnote text" w:uiPriority="34"/>
    <w:lsdException w:name="annotation text" w:uiPriority="34"/>
    <w:lsdException w:name="footer" w:uiPriority="34"/>
    <w:lsdException w:name="caption" w:uiPriority="34" w:qFormat="1"/>
    <w:lsdException w:name="table of figures" w:uiPriority="35"/>
    <w:lsdException w:name="envelope address" w:uiPriority="34"/>
    <w:lsdException w:name="envelope return" w:uiPriority="34"/>
    <w:lsdException w:name="footnote reference" w:uiPriority="34"/>
    <w:lsdException w:name="annotation reference" w:uiPriority="34"/>
    <w:lsdException w:name="line number" w:uiPriority="35"/>
    <w:lsdException w:name="page number" w:uiPriority="35"/>
    <w:lsdException w:name="endnote reference" w:uiPriority="34"/>
    <w:lsdException w:name="endnote text" w:uiPriority="34"/>
    <w:lsdException w:name="table of authorities" w:uiPriority="35"/>
    <w:lsdException w:name="macro" w:uiPriority="35"/>
    <w:lsdException w:name="toa heading" w:uiPriority="35"/>
    <w:lsdException w:name="List" w:uiPriority="35"/>
    <w:lsdException w:name="List Bullet" w:uiPriority="35" w:qFormat="1"/>
    <w:lsdException w:name="List Number" w:uiPriority="35" w:qFormat="1"/>
    <w:lsdException w:name="List 2" w:uiPriority="35"/>
    <w:lsdException w:name="List 3" w:uiPriority="35"/>
    <w:lsdException w:name="List 4" w:uiPriority="35"/>
    <w:lsdException w:name="List 5" w:uiPriority="35"/>
    <w:lsdException w:name="List Bullet 2" w:uiPriority="35"/>
    <w:lsdException w:name="List Bullet 3" w:uiPriority="35"/>
    <w:lsdException w:name="List Bullet 4" w:uiPriority="35"/>
    <w:lsdException w:name="List Bullet 5" w:uiPriority="35"/>
    <w:lsdException w:name="List Number 2" w:uiPriority="35"/>
    <w:lsdException w:name="List Number 3" w:uiPriority="35"/>
    <w:lsdException w:name="List Number 4" w:uiPriority="35"/>
    <w:lsdException w:name="List Number 5" w:uiPriority="35"/>
    <w:lsdException w:name="Title" w:semiHidden="0" w:uiPriority="35" w:unhideWhenUsed="0" w:qFormat="1"/>
    <w:lsdException w:name="Closing" w:uiPriority="34"/>
    <w:lsdException w:name="Signature" w:uiPriority="35"/>
    <w:lsdException w:name="Default Paragraph Font" w:uiPriority="1"/>
    <w:lsdException w:name="Body Text" w:uiPriority="34" w:qFormat="1"/>
    <w:lsdException w:name="Body Text Indent" w:uiPriority="34"/>
    <w:lsdException w:name="List Continue" w:uiPriority="35" w:qFormat="1"/>
    <w:lsdException w:name="List Continue 2" w:uiPriority="35"/>
    <w:lsdException w:name="List Continue 3" w:uiPriority="35"/>
    <w:lsdException w:name="List Continue 4" w:uiPriority="35"/>
    <w:lsdException w:name="List Continue 5" w:uiPriority="35"/>
    <w:lsdException w:name="Message Header" w:uiPriority="35"/>
    <w:lsdException w:name="Subtitle" w:semiHidden="0" w:uiPriority="35" w:unhideWhenUsed="0" w:qFormat="1"/>
    <w:lsdException w:name="Salutation" w:uiPriority="35"/>
    <w:lsdException w:name="Date" w:uiPriority="34"/>
    <w:lsdException w:name="Body Text First Indent" w:uiPriority="34"/>
    <w:lsdException w:name="Body Text First Indent 2" w:uiPriority="34"/>
    <w:lsdException w:name="Note Heading" w:uiPriority="35"/>
    <w:lsdException w:name="Body Text 2" w:uiPriority="34"/>
    <w:lsdException w:name="Body Text 3" w:uiPriority="34"/>
    <w:lsdException w:name="Body Text Indent 2" w:uiPriority="34"/>
    <w:lsdException w:name="Body Text Indent 3" w:uiPriority="34"/>
    <w:lsdException w:name="Block Text" w:uiPriority="34"/>
    <w:lsdException w:name="FollowedHyperlink" w:uiPriority="34"/>
    <w:lsdException w:name="Strong" w:semiHidden="0" w:uiPriority="35" w:unhideWhenUsed="0" w:qFormat="1"/>
    <w:lsdException w:name="Emphasis" w:semiHidden="0" w:uiPriority="34" w:unhideWhenUsed="0" w:qFormat="1"/>
    <w:lsdException w:name="Document Map" w:uiPriority="34"/>
    <w:lsdException w:name="Plain Text" w:uiPriority="35"/>
    <w:lsdException w:name="E-mail Signature" w:uiPriority="34"/>
    <w:lsdException w:name="HTML Top of Form" w:uiPriority="99"/>
    <w:lsdException w:name="HTML Bottom of Form" w:uiPriority="99"/>
    <w:lsdException w:name="Normal (Web)" w:uiPriority="35"/>
    <w:lsdException w:name="Normal Table" w:uiPriority="99"/>
    <w:lsdException w:name="annotation subject" w:uiPriority="34"/>
    <w:lsdException w:name="No List" w:uiPriority="99"/>
    <w:lsdException w:name="Balloon Text" w:uiPriority="34"/>
    <w:lsdException w:name="Table Grid" w:semiHidden="0" w:unhideWhenUsed="0"/>
    <w:lsdException w:name="Placeholder Text" w:uiPriority="99" w:unhideWhenUsed="0"/>
    <w:lsdException w:name="No Spacing" w:semiHidden="0" w:uiPriority="3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5" w:unhideWhenUsed="0" w:qFormat="1"/>
    <w:lsdException w:name="Quote" w:semiHidden="0" w:uiPriority="35"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lsdException w:name="Bibliography" w:uiPriority="34"/>
    <w:lsdException w:name="TOC Heading" w:uiPriority="35" w:qFormat="1"/>
  </w:latentStyles>
  <w:style w:type="paragraph" w:default="1" w:styleId="Normal">
    <w:name w:val="Normal"/>
    <w:uiPriority w:val="35"/>
    <w:qFormat/>
    <w:rsid w:val="00702D27"/>
    <w:pPr>
      <w:spacing w:after="0" w:line="240" w:lineRule="auto"/>
    </w:pPr>
    <w:rPr>
      <w:rFonts w:cs="Arial"/>
      <w:color w:val="000000"/>
      <w:sz w:val="22"/>
      <w:szCs w:val="20"/>
    </w:rPr>
  </w:style>
  <w:style w:type="paragraph" w:styleId="Heading1">
    <w:name w:val="heading 1"/>
    <w:next w:val="Normal"/>
    <w:link w:val="Heading1Char"/>
    <w:uiPriority w:val="11"/>
    <w:qFormat/>
    <w:rsid w:val="00452073"/>
    <w:pPr>
      <w:spacing w:line="240" w:lineRule="auto"/>
      <w:outlineLvl w:val="0"/>
    </w:pPr>
    <w:rPr>
      <w:rFonts w:cs="Times New Roman"/>
      <w:caps/>
      <w:color w:val="000000"/>
      <w:sz w:val="32"/>
      <w:szCs w:val="36"/>
    </w:rPr>
  </w:style>
  <w:style w:type="paragraph" w:styleId="Heading2">
    <w:name w:val="heading 2"/>
    <w:next w:val="Normal"/>
    <w:link w:val="Heading2Char"/>
    <w:uiPriority w:val="11"/>
    <w:qFormat/>
    <w:rsid w:val="00452073"/>
    <w:pPr>
      <w:spacing w:after="120" w:line="240" w:lineRule="auto"/>
      <w:outlineLvl w:val="1"/>
    </w:pPr>
    <w:rPr>
      <w:rFonts w:cs="Times New Roman"/>
      <w:b/>
      <w:color w:val="000000"/>
      <w:sz w:val="24"/>
      <w:szCs w:val="24"/>
    </w:rPr>
  </w:style>
  <w:style w:type="paragraph" w:styleId="Heading3">
    <w:name w:val="heading 3"/>
    <w:basedOn w:val="H-Subheading"/>
    <w:next w:val="Normal"/>
    <w:link w:val="Heading3Char"/>
    <w:uiPriority w:val="11"/>
    <w:qFormat/>
    <w:rsid w:val="00452073"/>
    <w:pPr>
      <w:outlineLvl w:val="2"/>
    </w:pPr>
  </w:style>
  <w:style w:type="paragraph" w:styleId="Heading4">
    <w:name w:val="heading 4"/>
    <w:basedOn w:val="heading-base"/>
    <w:next w:val="Normal"/>
    <w:link w:val="Heading4Char"/>
    <w:uiPriority w:val="11"/>
    <w:semiHidden/>
    <w:unhideWhenUsed/>
    <w:qFormat/>
    <w:rsid w:val="00452073"/>
    <w:pPr>
      <w:ind w:left="360"/>
      <w:outlineLvl w:val="3"/>
    </w:pPr>
    <w:rPr>
      <w:rFonts w:ascii="Arial" w:hAnsi="Arial" w:cs="Arial"/>
      <w:b/>
      <w:i/>
      <w:iCs/>
      <w:kern w:val="32"/>
      <w:szCs w:val="28"/>
    </w:rPr>
  </w:style>
  <w:style w:type="paragraph" w:styleId="Heading5">
    <w:name w:val="heading 5"/>
    <w:basedOn w:val="heading-base"/>
    <w:next w:val="Normal"/>
    <w:link w:val="Heading5Char"/>
    <w:uiPriority w:val="11"/>
    <w:semiHidden/>
    <w:unhideWhenUsed/>
    <w:qFormat/>
    <w:rsid w:val="00452073"/>
    <w:pPr>
      <w:ind w:left="720"/>
      <w:outlineLvl w:val="4"/>
    </w:pPr>
    <w:rPr>
      <w:rFonts w:ascii="Arial" w:hAnsi="Arial" w:cs="Arial"/>
      <w:bCs/>
      <w:kern w:val="32"/>
      <w:u w:val="single"/>
    </w:rPr>
  </w:style>
  <w:style w:type="paragraph" w:styleId="Heading6">
    <w:name w:val="heading 6"/>
    <w:basedOn w:val="heading-base"/>
    <w:next w:val="Normal"/>
    <w:link w:val="Heading6Char"/>
    <w:uiPriority w:val="11"/>
    <w:semiHidden/>
    <w:unhideWhenUsed/>
    <w:qFormat/>
    <w:rsid w:val="00452073"/>
    <w:pPr>
      <w:ind w:left="720"/>
      <w:outlineLvl w:val="5"/>
    </w:pPr>
    <w:rPr>
      <w:rFonts w:ascii="Arial" w:hAnsi="Arial" w:cs="Arial"/>
      <w:i/>
      <w:kern w:val="32"/>
    </w:rPr>
  </w:style>
  <w:style w:type="paragraph" w:styleId="Heading7">
    <w:name w:val="heading 7"/>
    <w:basedOn w:val="heading-base"/>
    <w:next w:val="Normal"/>
    <w:link w:val="Heading7Char"/>
    <w:uiPriority w:val="11"/>
    <w:semiHidden/>
    <w:unhideWhenUsed/>
    <w:qFormat/>
    <w:rsid w:val="00452073"/>
    <w:pPr>
      <w:ind w:left="1080"/>
      <w:outlineLvl w:val="6"/>
    </w:pPr>
    <w:rPr>
      <w:rFonts w:ascii="Arial" w:hAnsi="Arial" w:cs="Arial"/>
      <w:kern w:val="32"/>
      <w:u w:val="single"/>
    </w:rPr>
  </w:style>
  <w:style w:type="paragraph" w:styleId="Heading8">
    <w:name w:val="heading 8"/>
    <w:basedOn w:val="heading-base"/>
    <w:next w:val="Normal"/>
    <w:link w:val="Heading8Char"/>
    <w:uiPriority w:val="11"/>
    <w:semiHidden/>
    <w:unhideWhenUsed/>
    <w:qFormat/>
    <w:rsid w:val="00452073"/>
    <w:pPr>
      <w:ind w:left="1080"/>
      <w:outlineLvl w:val="7"/>
    </w:pPr>
    <w:rPr>
      <w:rFonts w:ascii="Arial" w:hAnsi="Arial" w:cs="Arial"/>
      <w:i/>
      <w:iCs/>
      <w:kern w:val="32"/>
    </w:rPr>
  </w:style>
  <w:style w:type="paragraph" w:styleId="Heading9">
    <w:name w:val="heading 9"/>
    <w:basedOn w:val="heading-base"/>
    <w:next w:val="Normal"/>
    <w:link w:val="Heading9Char"/>
    <w:uiPriority w:val="11"/>
    <w:semiHidden/>
    <w:unhideWhenUsed/>
    <w:qFormat/>
    <w:rsid w:val="00452073"/>
    <w:pPr>
      <w:ind w:left="1440"/>
      <w:outlineLvl w:val="8"/>
    </w:pPr>
    <w:rPr>
      <w:rFonts w:ascii="Arial" w:hAnsi="Arial" w:cs="Arial"/>
      <w:i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06CA4"/>
    <w:pPr>
      <w:numPr>
        <w:numId w:val="1"/>
      </w:numPr>
    </w:pPr>
  </w:style>
  <w:style w:type="numbering" w:styleId="1ai">
    <w:name w:val="Outline List 1"/>
    <w:basedOn w:val="NoList"/>
    <w:semiHidden/>
    <w:rsid w:val="00B06CA4"/>
    <w:pPr>
      <w:numPr>
        <w:numId w:val="2"/>
      </w:numPr>
    </w:pPr>
  </w:style>
  <w:style w:type="character" w:customStyle="1" w:styleId="Heading1Char">
    <w:name w:val="Heading 1 Char"/>
    <w:basedOn w:val="DefaultParagraphFont"/>
    <w:link w:val="Heading1"/>
    <w:uiPriority w:val="11"/>
    <w:rsid w:val="00452073"/>
    <w:rPr>
      <w:rFonts w:cs="Times New Roman"/>
      <w:caps/>
      <w:color w:val="000000"/>
      <w:sz w:val="32"/>
      <w:szCs w:val="36"/>
    </w:rPr>
  </w:style>
  <w:style w:type="character" w:customStyle="1" w:styleId="Heading2Char">
    <w:name w:val="Heading 2 Char"/>
    <w:basedOn w:val="DefaultParagraphFont"/>
    <w:link w:val="Heading2"/>
    <w:uiPriority w:val="11"/>
    <w:rsid w:val="00452073"/>
    <w:rPr>
      <w:rFonts w:cs="Times New Roman"/>
      <w:b/>
      <w:color w:val="000000"/>
      <w:sz w:val="24"/>
      <w:szCs w:val="24"/>
    </w:rPr>
  </w:style>
  <w:style w:type="character" w:customStyle="1" w:styleId="Heading3Char">
    <w:name w:val="Heading 3 Char"/>
    <w:basedOn w:val="DefaultParagraphFont"/>
    <w:link w:val="Heading3"/>
    <w:uiPriority w:val="11"/>
    <w:rsid w:val="00452073"/>
    <w:rPr>
      <w:rFonts w:cs="Arial"/>
      <w:b/>
      <w:i/>
      <w:color w:val="000000"/>
      <w:sz w:val="22"/>
      <w:szCs w:val="22"/>
    </w:rPr>
  </w:style>
  <w:style w:type="character" w:customStyle="1" w:styleId="Heading4Char">
    <w:name w:val="Heading 4 Char"/>
    <w:basedOn w:val="DefaultParagraphFont"/>
    <w:link w:val="Heading4"/>
    <w:uiPriority w:val="11"/>
    <w:semiHidden/>
    <w:rsid w:val="00B53AFE"/>
    <w:rPr>
      <w:rFonts w:cs="Arial"/>
      <w:b/>
      <w:i/>
      <w:iCs/>
      <w:color w:val="000000"/>
      <w:kern w:val="32"/>
      <w:sz w:val="24"/>
      <w:szCs w:val="28"/>
    </w:rPr>
  </w:style>
  <w:style w:type="character" w:customStyle="1" w:styleId="Heading5Char">
    <w:name w:val="Heading 5 Char"/>
    <w:basedOn w:val="DefaultParagraphFont"/>
    <w:link w:val="Heading5"/>
    <w:uiPriority w:val="11"/>
    <w:semiHidden/>
    <w:rsid w:val="00B53AFE"/>
    <w:rPr>
      <w:rFonts w:cs="Arial"/>
      <w:bCs/>
      <w:color w:val="000000"/>
      <w:kern w:val="32"/>
      <w:sz w:val="24"/>
      <w:szCs w:val="24"/>
      <w:u w:val="single"/>
    </w:rPr>
  </w:style>
  <w:style w:type="character" w:customStyle="1" w:styleId="Heading6Char">
    <w:name w:val="Heading 6 Char"/>
    <w:basedOn w:val="DefaultParagraphFont"/>
    <w:link w:val="Heading6"/>
    <w:uiPriority w:val="11"/>
    <w:semiHidden/>
    <w:rsid w:val="00B53AFE"/>
    <w:rPr>
      <w:rFonts w:cs="Arial"/>
      <w:i/>
      <w:color w:val="000000"/>
      <w:kern w:val="32"/>
      <w:sz w:val="24"/>
      <w:szCs w:val="24"/>
    </w:rPr>
  </w:style>
  <w:style w:type="character" w:customStyle="1" w:styleId="Heading7Char">
    <w:name w:val="Heading 7 Char"/>
    <w:basedOn w:val="DefaultParagraphFont"/>
    <w:link w:val="Heading7"/>
    <w:uiPriority w:val="11"/>
    <w:semiHidden/>
    <w:rsid w:val="00B53AFE"/>
    <w:rPr>
      <w:rFonts w:cs="Arial"/>
      <w:color w:val="000000"/>
      <w:kern w:val="32"/>
      <w:sz w:val="24"/>
      <w:szCs w:val="24"/>
      <w:u w:val="single"/>
    </w:rPr>
  </w:style>
  <w:style w:type="character" w:customStyle="1" w:styleId="Heading8Char">
    <w:name w:val="Heading 8 Char"/>
    <w:basedOn w:val="DefaultParagraphFont"/>
    <w:link w:val="Heading8"/>
    <w:uiPriority w:val="11"/>
    <w:semiHidden/>
    <w:rsid w:val="00B53AFE"/>
    <w:rPr>
      <w:rFonts w:cs="Arial"/>
      <w:i/>
      <w:iCs/>
      <w:color w:val="000000"/>
      <w:kern w:val="32"/>
      <w:sz w:val="24"/>
      <w:szCs w:val="24"/>
    </w:rPr>
  </w:style>
  <w:style w:type="character" w:customStyle="1" w:styleId="Heading9Char">
    <w:name w:val="Heading 9 Char"/>
    <w:basedOn w:val="DefaultParagraphFont"/>
    <w:link w:val="Heading9"/>
    <w:uiPriority w:val="11"/>
    <w:semiHidden/>
    <w:rsid w:val="00B53AFE"/>
    <w:rPr>
      <w:rFonts w:cs="Arial"/>
      <w:iCs/>
      <w:color w:val="000000"/>
      <w:kern w:val="32"/>
      <w:sz w:val="24"/>
      <w:szCs w:val="24"/>
      <w:u w:val="single"/>
    </w:rPr>
  </w:style>
  <w:style w:type="numbering" w:styleId="ArticleSection">
    <w:name w:val="Outline List 3"/>
    <w:basedOn w:val="NoList"/>
    <w:semiHidden/>
    <w:rsid w:val="00B06CA4"/>
    <w:pPr>
      <w:numPr>
        <w:numId w:val="3"/>
      </w:numPr>
    </w:pPr>
  </w:style>
  <w:style w:type="paragraph" w:styleId="BodyText">
    <w:name w:val="Body Text"/>
    <w:basedOn w:val="Normal"/>
    <w:link w:val="BodyTextChar"/>
    <w:uiPriority w:val="34"/>
    <w:semiHidden/>
    <w:rsid w:val="00B06CA4"/>
    <w:pPr>
      <w:spacing w:after="120"/>
    </w:pPr>
  </w:style>
  <w:style w:type="character" w:customStyle="1" w:styleId="BodyTextChar">
    <w:name w:val="Body Text Char"/>
    <w:basedOn w:val="DefaultParagraphFont"/>
    <w:link w:val="BodyText"/>
    <w:uiPriority w:val="34"/>
    <w:semiHidden/>
    <w:rsid w:val="00B53AFE"/>
    <w:rPr>
      <w:rFonts w:cs="Arial"/>
      <w:color w:val="000000"/>
      <w:sz w:val="22"/>
      <w:szCs w:val="20"/>
    </w:rPr>
  </w:style>
  <w:style w:type="paragraph" w:styleId="BalloonText">
    <w:name w:val="Balloon Text"/>
    <w:basedOn w:val="Normal"/>
    <w:link w:val="BalloonTextChar"/>
    <w:uiPriority w:val="34"/>
    <w:semiHidden/>
    <w:rsid w:val="00B06CA4"/>
    <w:rPr>
      <w:sz w:val="16"/>
      <w:szCs w:val="16"/>
    </w:rPr>
  </w:style>
  <w:style w:type="character" w:customStyle="1" w:styleId="BalloonTextChar">
    <w:name w:val="Balloon Text Char"/>
    <w:basedOn w:val="DefaultParagraphFont"/>
    <w:link w:val="BalloonText"/>
    <w:uiPriority w:val="34"/>
    <w:semiHidden/>
    <w:rsid w:val="005B1A81"/>
    <w:rPr>
      <w:rFonts w:cs="Arial"/>
      <w:color w:val="000000"/>
      <w:sz w:val="16"/>
      <w:szCs w:val="16"/>
    </w:rPr>
  </w:style>
  <w:style w:type="paragraph" w:styleId="BlockText">
    <w:name w:val="Block Text"/>
    <w:basedOn w:val="Normal"/>
    <w:uiPriority w:val="34"/>
    <w:semiHidden/>
    <w:rsid w:val="00B06CA4"/>
    <w:pPr>
      <w:spacing w:after="120"/>
      <w:ind w:left="1440" w:right="1440"/>
    </w:pPr>
  </w:style>
  <w:style w:type="paragraph" w:styleId="BodyText2">
    <w:name w:val="Body Text 2"/>
    <w:basedOn w:val="Normal"/>
    <w:link w:val="BodyText2Char"/>
    <w:uiPriority w:val="34"/>
    <w:semiHidden/>
    <w:rsid w:val="00B06CA4"/>
    <w:pPr>
      <w:spacing w:after="120" w:line="360" w:lineRule="auto"/>
    </w:pPr>
    <w:rPr>
      <w:sz w:val="24"/>
      <w:szCs w:val="24"/>
    </w:rPr>
  </w:style>
  <w:style w:type="character" w:customStyle="1" w:styleId="BodyText2Char">
    <w:name w:val="Body Text 2 Char"/>
    <w:basedOn w:val="DefaultParagraphFont"/>
    <w:link w:val="BodyText2"/>
    <w:uiPriority w:val="34"/>
    <w:semiHidden/>
    <w:rsid w:val="005B1A81"/>
    <w:rPr>
      <w:rFonts w:cs="Arial"/>
      <w:color w:val="000000"/>
      <w:sz w:val="24"/>
      <w:szCs w:val="24"/>
    </w:rPr>
  </w:style>
  <w:style w:type="paragraph" w:styleId="BodyText3">
    <w:name w:val="Body Text 3"/>
    <w:basedOn w:val="Normal"/>
    <w:link w:val="BodyText3Char"/>
    <w:uiPriority w:val="34"/>
    <w:semiHidden/>
    <w:rsid w:val="00B06CA4"/>
    <w:pPr>
      <w:spacing w:after="120" w:line="480" w:lineRule="auto"/>
    </w:pPr>
    <w:rPr>
      <w:sz w:val="24"/>
      <w:szCs w:val="16"/>
    </w:rPr>
  </w:style>
  <w:style w:type="character" w:customStyle="1" w:styleId="BodyText3Char">
    <w:name w:val="Body Text 3 Char"/>
    <w:basedOn w:val="DefaultParagraphFont"/>
    <w:link w:val="BodyText3"/>
    <w:uiPriority w:val="34"/>
    <w:semiHidden/>
    <w:rsid w:val="005B1A81"/>
    <w:rPr>
      <w:rFonts w:cs="Arial"/>
      <w:color w:val="000000"/>
      <w:sz w:val="24"/>
      <w:szCs w:val="16"/>
    </w:rPr>
  </w:style>
  <w:style w:type="paragraph" w:styleId="BodyTextFirstIndent">
    <w:name w:val="Body Text First Indent"/>
    <w:basedOn w:val="Normal"/>
    <w:link w:val="BodyTextFirstIndentChar"/>
    <w:uiPriority w:val="34"/>
    <w:semiHidden/>
    <w:rsid w:val="00B06CA4"/>
    <w:pPr>
      <w:spacing w:after="120"/>
      <w:ind w:firstLine="360"/>
    </w:pPr>
    <w:rPr>
      <w:sz w:val="24"/>
      <w:szCs w:val="24"/>
    </w:rPr>
  </w:style>
  <w:style w:type="character" w:customStyle="1" w:styleId="BodyTextFirstIndentChar">
    <w:name w:val="Body Text First Indent Char"/>
    <w:basedOn w:val="BodyTextChar"/>
    <w:link w:val="BodyTextFirstIndent"/>
    <w:uiPriority w:val="34"/>
    <w:semiHidden/>
    <w:rsid w:val="005B1A81"/>
    <w:rPr>
      <w:sz w:val="24"/>
      <w:szCs w:val="24"/>
    </w:rPr>
  </w:style>
  <w:style w:type="paragraph" w:styleId="BodyTextIndent">
    <w:name w:val="Body Text Indent"/>
    <w:basedOn w:val="Normal"/>
    <w:link w:val="BodyTextIndentChar"/>
    <w:uiPriority w:val="34"/>
    <w:semiHidden/>
    <w:unhideWhenUsed/>
    <w:rsid w:val="00B06CA4"/>
    <w:pPr>
      <w:spacing w:after="120"/>
      <w:ind w:left="360"/>
    </w:pPr>
    <w:rPr>
      <w:sz w:val="24"/>
      <w:szCs w:val="24"/>
    </w:rPr>
  </w:style>
  <w:style w:type="character" w:customStyle="1" w:styleId="BodyTextIndentChar">
    <w:name w:val="Body Text Indent Char"/>
    <w:basedOn w:val="DefaultParagraphFont"/>
    <w:link w:val="BodyTextIndent"/>
    <w:uiPriority w:val="34"/>
    <w:semiHidden/>
    <w:rsid w:val="00B53AFE"/>
    <w:rPr>
      <w:rFonts w:cs="Arial"/>
      <w:color w:val="000000"/>
      <w:sz w:val="24"/>
      <w:szCs w:val="24"/>
    </w:rPr>
  </w:style>
  <w:style w:type="paragraph" w:styleId="BodyTextFirstIndent2">
    <w:name w:val="Body Text First Indent 2"/>
    <w:basedOn w:val="BodyTextIndent"/>
    <w:link w:val="BodyTextFirstIndent2Char"/>
    <w:uiPriority w:val="34"/>
    <w:semiHidden/>
    <w:rsid w:val="00B06CA4"/>
    <w:pPr>
      <w:ind w:firstLine="360"/>
    </w:pPr>
  </w:style>
  <w:style w:type="character" w:customStyle="1" w:styleId="BodyTextFirstIndent2Char">
    <w:name w:val="Body Text First Indent 2 Char"/>
    <w:basedOn w:val="BodyTextIndentChar"/>
    <w:link w:val="BodyTextFirstIndent2"/>
    <w:uiPriority w:val="34"/>
    <w:semiHidden/>
    <w:rsid w:val="005B1A81"/>
  </w:style>
  <w:style w:type="paragraph" w:styleId="BodyTextIndent2">
    <w:name w:val="Body Text Indent 2"/>
    <w:basedOn w:val="Normal"/>
    <w:link w:val="BodyTextIndent2Char"/>
    <w:uiPriority w:val="34"/>
    <w:semiHidden/>
    <w:unhideWhenUsed/>
    <w:rsid w:val="00B06CA4"/>
    <w:pPr>
      <w:spacing w:after="120"/>
      <w:ind w:left="720"/>
    </w:pPr>
    <w:rPr>
      <w:sz w:val="24"/>
      <w:szCs w:val="24"/>
    </w:rPr>
  </w:style>
  <w:style w:type="character" w:customStyle="1" w:styleId="BodyTextIndent2Char">
    <w:name w:val="Body Text Indent 2 Char"/>
    <w:basedOn w:val="DefaultParagraphFont"/>
    <w:link w:val="BodyTextIndent2"/>
    <w:uiPriority w:val="34"/>
    <w:semiHidden/>
    <w:rsid w:val="00B53AFE"/>
    <w:rPr>
      <w:rFonts w:cs="Arial"/>
      <w:color w:val="000000"/>
      <w:sz w:val="24"/>
      <w:szCs w:val="24"/>
    </w:rPr>
  </w:style>
  <w:style w:type="paragraph" w:styleId="BodyTextIndent3">
    <w:name w:val="Body Text Indent 3"/>
    <w:basedOn w:val="Normal"/>
    <w:link w:val="BodyTextIndent3Char"/>
    <w:uiPriority w:val="34"/>
    <w:semiHidden/>
    <w:rsid w:val="00B06CA4"/>
    <w:pPr>
      <w:spacing w:after="120"/>
      <w:ind w:left="1080"/>
    </w:pPr>
    <w:rPr>
      <w:sz w:val="24"/>
      <w:szCs w:val="16"/>
    </w:rPr>
  </w:style>
  <w:style w:type="character" w:customStyle="1" w:styleId="BodyTextIndent3Char">
    <w:name w:val="Body Text Indent 3 Char"/>
    <w:basedOn w:val="DefaultParagraphFont"/>
    <w:link w:val="BodyTextIndent3"/>
    <w:uiPriority w:val="34"/>
    <w:semiHidden/>
    <w:rsid w:val="005B1A81"/>
    <w:rPr>
      <w:rFonts w:cs="Arial"/>
      <w:color w:val="000000"/>
      <w:sz w:val="24"/>
      <w:szCs w:val="16"/>
    </w:rPr>
  </w:style>
  <w:style w:type="paragraph" w:customStyle="1" w:styleId="TableCellLeft">
    <w:name w:val="Table Cell Left"/>
    <w:uiPriority w:val="35"/>
    <w:semiHidden/>
    <w:rsid w:val="00B06CA4"/>
    <w:pPr>
      <w:spacing w:before="20" w:after="60" w:line="240" w:lineRule="auto"/>
    </w:pPr>
    <w:rPr>
      <w:rFonts w:cs="Arial"/>
      <w:color w:val="000000"/>
      <w:sz w:val="20"/>
      <w:szCs w:val="20"/>
    </w:rPr>
  </w:style>
  <w:style w:type="paragraph" w:styleId="Caption">
    <w:name w:val="caption"/>
    <w:basedOn w:val="TableCellLeft"/>
    <w:next w:val="Normal"/>
    <w:uiPriority w:val="34"/>
    <w:semiHidden/>
    <w:unhideWhenUsed/>
    <w:qFormat/>
    <w:rsid w:val="00B06CA4"/>
    <w:pPr>
      <w:keepNext/>
      <w:keepLines/>
      <w:pBdr>
        <w:top w:val="single" w:sz="24" w:space="1" w:color="000000"/>
      </w:pBdr>
      <w:spacing w:before="120" w:after="120"/>
    </w:pPr>
    <w:rPr>
      <w:b/>
      <w:bCs/>
      <w:sz w:val="16"/>
    </w:rPr>
  </w:style>
  <w:style w:type="paragraph" w:styleId="Closing">
    <w:name w:val="Closing"/>
    <w:basedOn w:val="Normal"/>
    <w:link w:val="ClosingChar"/>
    <w:uiPriority w:val="34"/>
    <w:semiHidden/>
    <w:rsid w:val="00B06CA4"/>
    <w:pPr>
      <w:spacing w:after="120"/>
      <w:ind w:left="4320"/>
    </w:pPr>
    <w:rPr>
      <w:sz w:val="24"/>
      <w:szCs w:val="24"/>
    </w:rPr>
  </w:style>
  <w:style w:type="character" w:customStyle="1" w:styleId="ClosingChar">
    <w:name w:val="Closing Char"/>
    <w:basedOn w:val="DefaultParagraphFont"/>
    <w:link w:val="Closing"/>
    <w:uiPriority w:val="34"/>
    <w:semiHidden/>
    <w:rsid w:val="005B1A81"/>
    <w:rPr>
      <w:rFonts w:cs="Arial"/>
      <w:color w:val="000000"/>
      <w:sz w:val="24"/>
      <w:szCs w:val="24"/>
    </w:rPr>
  </w:style>
  <w:style w:type="character" w:styleId="CommentReference">
    <w:name w:val="annotation reference"/>
    <w:basedOn w:val="DefaultParagraphFont"/>
    <w:uiPriority w:val="34"/>
    <w:semiHidden/>
    <w:rsid w:val="00B06CA4"/>
    <w:rPr>
      <w:sz w:val="16"/>
      <w:szCs w:val="16"/>
    </w:rPr>
  </w:style>
  <w:style w:type="paragraph" w:styleId="CommentText">
    <w:name w:val="annotation text"/>
    <w:basedOn w:val="Normal"/>
    <w:link w:val="CommentTextChar"/>
    <w:uiPriority w:val="34"/>
    <w:semiHidden/>
    <w:rsid w:val="00B06CA4"/>
    <w:rPr>
      <w:sz w:val="20"/>
    </w:rPr>
  </w:style>
  <w:style w:type="character" w:customStyle="1" w:styleId="CommentTextChar">
    <w:name w:val="Comment Text Char"/>
    <w:basedOn w:val="DefaultParagraphFont"/>
    <w:link w:val="CommentText"/>
    <w:uiPriority w:val="34"/>
    <w:semiHidden/>
    <w:rsid w:val="005B1A81"/>
    <w:rPr>
      <w:rFonts w:cs="Arial"/>
      <w:color w:val="000000"/>
      <w:sz w:val="20"/>
      <w:szCs w:val="20"/>
    </w:rPr>
  </w:style>
  <w:style w:type="paragraph" w:styleId="CommentSubject">
    <w:name w:val="annotation subject"/>
    <w:basedOn w:val="CommentText"/>
    <w:next w:val="CommentText"/>
    <w:link w:val="CommentSubjectChar"/>
    <w:uiPriority w:val="34"/>
    <w:semiHidden/>
    <w:rsid w:val="00B06CA4"/>
    <w:rPr>
      <w:b/>
      <w:bCs/>
    </w:rPr>
  </w:style>
  <w:style w:type="character" w:customStyle="1" w:styleId="CommentSubjectChar">
    <w:name w:val="Comment Subject Char"/>
    <w:basedOn w:val="CommentTextChar"/>
    <w:link w:val="CommentSubject"/>
    <w:uiPriority w:val="34"/>
    <w:semiHidden/>
    <w:rsid w:val="005B1A81"/>
    <w:rPr>
      <w:b/>
      <w:bCs/>
    </w:rPr>
  </w:style>
  <w:style w:type="paragraph" w:customStyle="1" w:styleId="Contents">
    <w:name w:val="Contents"/>
    <w:basedOn w:val="Normal"/>
    <w:uiPriority w:val="34"/>
    <w:semiHidden/>
    <w:rsid w:val="00B06CA4"/>
    <w:pPr>
      <w:keepNext/>
      <w:keepLines/>
      <w:spacing w:before="120" w:after="240"/>
    </w:pPr>
    <w:rPr>
      <w:sz w:val="48"/>
      <w:szCs w:val="48"/>
    </w:rPr>
  </w:style>
  <w:style w:type="paragraph" w:styleId="Date">
    <w:name w:val="Date"/>
    <w:basedOn w:val="Normal"/>
    <w:next w:val="Normal"/>
    <w:link w:val="DateChar"/>
    <w:uiPriority w:val="34"/>
    <w:semiHidden/>
    <w:rsid w:val="00B06CA4"/>
    <w:pPr>
      <w:spacing w:after="120"/>
    </w:pPr>
    <w:rPr>
      <w:sz w:val="24"/>
      <w:szCs w:val="24"/>
    </w:rPr>
  </w:style>
  <w:style w:type="character" w:customStyle="1" w:styleId="DateChar">
    <w:name w:val="Date Char"/>
    <w:basedOn w:val="DefaultParagraphFont"/>
    <w:link w:val="Date"/>
    <w:uiPriority w:val="34"/>
    <w:semiHidden/>
    <w:rsid w:val="005B1A81"/>
    <w:rPr>
      <w:rFonts w:cs="Arial"/>
      <w:color w:val="000000"/>
      <w:sz w:val="24"/>
      <w:szCs w:val="24"/>
    </w:rPr>
  </w:style>
  <w:style w:type="paragraph" w:styleId="DocumentMap">
    <w:name w:val="Document Map"/>
    <w:basedOn w:val="Normal"/>
    <w:link w:val="DocumentMapChar"/>
    <w:uiPriority w:val="34"/>
    <w:semiHidden/>
    <w:rsid w:val="00B06CA4"/>
    <w:pPr>
      <w:shd w:val="clear" w:color="auto" w:fill="000080"/>
    </w:pPr>
  </w:style>
  <w:style w:type="character" w:customStyle="1" w:styleId="DocumentMapChar">
    <w:name w:val="Document Map Char"/>
    <w:basedOn w:val="DefaultParagraphFont"/>
    <w:link w:val="DocumentMap"/>
    <w:uiPriority w:val="34"/>
    <w:semiHidden/>
    <w:rsid w:val="005B1A81"/>
    <w:rPr>
      <w:rFonts w:cs="Arial"/>
      <w:color w:val="000000"/>
      <w:sz w:val="22"/>
      <w:szCs w:val="20"/>
      <w:shd w:val="clear" w:color="auto" w:fill="000080"/>
    </w:rPr>
  </w:style>
  <w:style w:type="paragraph" w:styleId="E-mailSignature">
    <w:name w:val="E-mail Signature"/>
    <w:basedOn w:val="Normal"/>
    <w:link w:val="E-mailSignatureChar"/>
    <w:uiPriority w:val="34"/>
    <w:semiHidden/>
    <w:rsid w:val="00B06CA4"/>
  </w:style>
  <w:style w:type="character" w:customStyle="1" w:styleId="E-mailSignatureChar">
    <w:name w:val="E-mail Signature Char"/>
    <w:basedOn w:val="DefaultParagraphFont"/>
    <w:link w:val="E-mailSignature"/>
    <w:uiPriority w:val="34"/>
    <w:semiHidden/>
    <w:rsid w:val="005B1A81"/>
    <w:rPr>
      <w:rFonts w:cs="Arial"/>
      <w:color w:val="000000"/>
      <w:sz w:val="22"/>
      <w:szCs w:val="20"/>
    </w:rPr>
  </w:style>
  <w:style w:type="character" w:styleId="Emphasis">
    <w:name w:val="Emphasis"/>
    <w:basedOn w:val="DefaultParagraphFont"/>
    <w:uiPriority w:val="34"/>
    <w:semiHidden/>
    <w:qFormat/>
    <w:rsid w:val="00B06CA4"/>
    <w:rPr>
      <w:i/>
      <w:iCs/>
    </w:rPr>
  </w:style>
  <w:style w:type="character" w:styleId="EndnoteReference">
    <w:name w:val="endnote reference"/>
    <w:basedOn w:val="DefaultParagraphFont"/>
    <w:uiPriority w:val="34"/>
    <w:semiHidden/>
    <w:rsid w:val="00B06CA4"/>
    <w:rPr>
      <w:vertAlign w:val="superscript"/>
    </w:rPr>
  </w:style>
  <w:style w:type="paragraph" w:styleId="EndnoteText">
    <w:name w:val="endnote text"/>
    <w:basedOn w:val="Normal"/>
    <w:link w:val="EndnoteTextChar"/>
    <w:uiPriority w:val="34"/>
    <w:rsid w:val="00B06CA4"/>
    <w:rPr>
      <w:sz w:val="20"/>
    </w:rPr>
  </w:style>
  <w:style w:type="character" w:customStyle="1" w:styleId="EndnoteTextChar">
    <w:name w:val="Endnote Text Char"/>
    <w:basedOn w:val="DefaultParagraphFont"/>
    <w:link w:val="EndnoteText"/>
    <w:uiPriority w:val="34"/>
    <w:rsid w:val="009222A2"/>
    <w:rPr>
      <w:rFonts w:cs="Arial"/>
      <w:color w:val="000000"/>
      <w:sz w:val="20"/>
      <w:szCs w:val="20"/>
    </w:rPr>
  </w:style>
  <w:style w:type="paragraph" w:styleId="EnvelopeAddress">
    <w:name w:val="envelope address"/>
    <w:basedOn w:val="Normal"/>
    <w:uiPriority w:val="34"/>
    <w:semiHidden/>
    <w:rsid w:val="00B06CA4"/>
    <w:pPr>
      <w:framePr w:w="7920" w:h="1980" w:hRule="exact" w:hSpace="180" w:wrap="auto" w:hAnchor="page" w:xAlign="center" w:yAlign="bottom"/>
      <w:ind w:left="2880"/>
    </w:pPr>
  </w:style>
  <w:style w:type="paragraph" w:styleId="EnvelopeReturn">
    <w:name w:val="envelope return"/>
    <w:basedOn w:val="Normal"/>
    <w:uiPriority w:val="34"/>
    <w:semiHidden/>
    <w:rsid w:val="00B06CA4"/>
    <w:rPr>
      <w:sz w:val="20"/>
    </w:rPr>
  </w:style>
  <w:style w:type="paragraph" w:customStyle="1" w:styleId="FigureTableSource-Note">
    <w:name w:val="Figure/Table Source-Note"/>
    <w:basedOn w:val="TableCellLeft"/>
    <w:next w:val="BodyText"/>
    <w:semiHidden/>
    <w:rsid w:val="00B06CA4"/>
    <w:pPr>
      <w:spacing w:before="60"/>
    </w:pPr>
    <w:rPr>
      <w:sz w:val="16"/>
    </w:rPr>
  </w:style>
  <w:style w:type="character" w:styleId="FollowedHyperlink">
    <w:name w:val="FollowedHyperlink"/>
    <w:basedOn w:val="DefaultParagraphFont"/>
    <w:uiPriority w:val="34"/>
    <w:semiHidden/>
    <w:rsid w:val="00B06CA4"/>
    <w:rPr>
      <w:color w:val="800080"/>
      <w:u w:val="single"/>
    </w:rPr>
  </w:style>
  <w:style w:type="paragraph" w:styleId="Footer">
    <w:name w:val="footer"/>
    <w:basedOn w:val="Normal"/>
    <w:link w:val="FooterChar"/>
    <w:uiPriority w:val="34"/>
    <w:rsid w:val="00B06CA4"/>
    <w:pPr>
      <w:tabs>
        <w:tab w:val="center" w:pos="4320"/>
        <w:tab w:val="right" w:pos="8640"/>
      </w:tabs>
    </w:pPr>
  </w:style>
  <w:style w:type="character" w:customStyle="1" w:styleId="FooterChar">
    <w:name w:val="Footer Char"/>
    <w:basedOn w:val="DefaultParagraphFont"/>
    <w:link w:val="Footer"/>
    <w:uiPriority w:val="34"/>
    <w:rsid w:val="005B1A81"/>
    <w:rPr>
      <w:rFonts w:cs="Arial"/>
      <w:color w:val="000000"/>
      <w:sz w:val="22"/>
      <w:szCs w:val="20"/>
    </w:rPr>
  </w:style>
  <w:style w:type="character" w:styleId="FootnoteReference">
    <w:name w:val="footnote reference"/>
    <w:basedOn w:val="DefaultParagraphFont"/>
    <w:uiPriority w:val="34"/>
    <w:semiHidden/>
    <w:rsid w:val="00B06CA4"/>
    <w:rPr>
      <w:vertAlign w:val="superscript"/>
    </w:rPr>
  </w:style>
  <w:style w:type="paragraph" w:styleId="FootnoteText">
    <w:name w:val="footnote text"/>
    <w:basedOn w:val="Normal"/>
    <w:link w:val="FootnoteTextChar"/>
    <w:uiPriority w:val="34"/>
    <w:rsid w:val="00B06CA4"/>
    <w:rPr>
      <w:sz w:val="20"/>
    </w:rPr>
  </w:style>
  <w:style w:type="character" w:customStyle="1" w:styleId="FootnoteTextChar">
    <w:name w:val="Footnote Text Char"/>
    <w:basedOn w:val="DefaultParagraphFont"/>
    <w:link w:val="FootnoteText"/>
    <w:uiPriority w:val="34"/>
    <w:rsid w:val="009222A2"/>
    <w:rPr>
      <w:rFonts w:cs="Arial"/>
      <w:color w:val="000000"/>
      <w:sz w:val="20"/>
      <w:szCs w:val="20"/>
    </w:rPr>
  </w:style>
  <w:style w:type="table" w:customStyle="1" w:styleId="GAOTable">
    <w:name w:val="GAO Table"/>
    <w:basedOn w:val="TableNormal"/>
    <w:rsid w:val="00B06CA4"/>
    <w:pPr>
      <w:spacing w:after="0" w:line="240" w:lineRule="auto"/>
    </w:pPr>
    <w:rPr>
      <w:rFonts w:cs="Times New Roman"/>
      <w:color w:val="000000"/>
      <w:sz w:val="2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styleId="Header">
    <w:name w:val="header"/>
    <w:basedOn w:val="Normal"/>
    <w:link w:val="HeaderChar"/>
    <w:rsid w:val="00B06CA4"/>
    <w:pPr>
      <w:tabs>
        <w:tab w:val="center" w:pos="4320"/>
        <w:tab w:val="right" w:pos="8640"/>
      </w:tabs>
    </w:pPr>
    <w:rPr>
      <w:sz w:val="24"/>
      <w:szCs w:val="24"/>
    </w:rPr>
  </w:style>
  <w:style w:type="character" w:customStyle="1" w:styleId="HeaderChar">
    <w:name w:val="Header Char"/>
    <w:basedOn w:val="DefaultParagraphFont"/>
    <w:link w:val="Header"/>
    <w:rsid w:val="005B1A81"/>
    <w:rPr>
      <w:rFonts w:cs="Arial"/>
      <w:color w:val="000000"/>
      <w:sz w:val="24"/>
      <w:szCs w:val="24"/>
    </w:rPr>
  </w:style>
  <w:style w:type="paragraph" w:customStyle="1" w:styleId="heading-base">
    <w:name w:val="heading-base"/>
    <w:semiHidden/>
    <w:rsid w:val="00B06CA4"/>
    <w:pPr>
      <w:keepNext/>
      <w:keepLines/>
      <w:spacing w:before="120" w:after="120" w:line="240" w:lineRule="auto"/>
    </w:pPr>
    <w:rPr>
      <w:rFonts w:ascii="ITCCentury Book" w:hAnsi="ITCCentury Book" w:cs="Times New Roman"/>
      <w:color w:val="000000"/>
      <w:sz w:val="24"/>
      <w:szCs w:val="24"/>
    </w:rPr>
  </w:style>
  <w:style w:type="character" w:styleId="HTMLAcronym">
    <w:name w:val="HTML Acronym"/>
    <w:basedOn w:val="DefaultParagraphFont"/>
    <w:semiHidden/>
    <w:rsid w:val="00B06CA4"/>
  </w:style>
  <w:style w:type="paragraph" w:styleId="HTMLAddress">
    <w:name w:val="HTML Address"/>
    <w:basedOn w:val="Normal"/>
    <w:link w:val="HTMLAddressChar"/>
    <w:semiHidden/>
    <w:rsid w:val="00B06CA4"/>
    <w:rPr>
      <w:i/>
      <w:iCs/>
    </w:rPr>
  </w:style>
  <w:style w:type="character" w:customStyle="1" w:styleId="HTMLAddressChar">
    <w:name w:val="HTML Address Char"/>
    <w:basedOn w:val="DefaultParagraphFont"/>
    <w:link w:val="HTMLAddress"/>
    <w:semiHidden/>
    <w:rsid w:val="005B1A81"/>
    <w:rPr>
      <w:rFonts w:cs="Arial"/>
      <w:i/>
      <w:iCs/>
      <w:color w:val="000000"/>
      <w:sz w:val="22"/>
      <w:szCs w:val="20"/>
    </w:rPr>
  </w:style>
  <w:style w:type="character" w:styleId="HTMLCite">
    <w:name w:val="HTML Cite"/>
    <w:basedOn w:val="DefaultParagraphFont"/>
    <w:semiHidden/>
    <w:rsid w:val="00B06CA4"/>
    <w:rPr>
      <w:i/>
      <w:iCs/>
    </w:rPr>
  </w:style>
  <w:style w:type="character" w:styleId="HTMLCode">
    <w:name w:val="HTML Code"/>
    <w:basedOn w:val="DefaultParagraphFont"/>
    <w:semiHidden/>
    <w:rsid w:val="00B06CA4"/>
    <w:rPr>
      <w:rFonts w:ascii="Courier New" w:hAnsi="Courier New" w:cs="Courier New"/>
      <w:sz w:val="20"/>
      <w:szCs w:val="20"/>
    </w:rPr>
  </w:style>
  <w:style w:type="character" w:styleId="HTMLDefinition">
    <w:name w:val="HTML Definition"/>
    <w:basedOn w:val="DefaultParagraphFont"/>
    <w:semiHidden/>
    <w:rsid w:val="00B06CA4"/>
    <w:rPr>
      <w:i/>
      <w:iCs/>
    </w:rPr>
  </w:style>
  <w:style w:type="character" w:styleId="HTMLKeyboard">
    <w:name w:val="HTML Keyboard"/>
    <w:basedOn w:val="DefaultParagraphFont"/>
    <w:semiHidden/>
    <w:rsid w:val="00B06CA4"/>
    <w:rPr>
      <w:rFonts w:ascii="Courier New" w:hAnsi="Courier New" w:cs="Courier New"/>
      <w:sz w:val="20"/>
      <w:szCs w:val="20"/>
    </w:rPr>
  </w:style>
  <w:style w:type="paragraph" w:styleId="HTMLPreformatted">
    <w:name w:val="HTML Preformatted"/>
    <w:basedOn w:val="Normal"/>
    <w:link w:val="HTMLPreformattedChar"/>
    <w:semiHidden/>
    <w:rsid w:val="00B06CA4"/>
    <w:rPr>
      <w:rFonts w:ascii="Courier New" w:hAnsi="Courier New" w:cs="Courier New"/>
      <w:sz w:val="20"/>
    </w:rPr>
  </w:style>
  <w:style w:type="character" w:customStyle="1" w:styleId="HTMLPreformattedChar">
    <w:name w:val="HTML Preformatted Char"/>
    <w:basedOn w:val="DefaultParagraphFont"/>
    <w:link w:val="HTMLPreformatted"/>
    <w:semiHidden/>
    <w:rsid w:val="005B1A81"/>
    <w:rPr>
      <w:rFonts w:ascii="Courier New" w:hAnsi="Courier New" w:cs="Courier New"/>
      <w:color w:val="000000"/>
      <w:sz w:val="20"/>
      <w:szCs w:val="20"/>
    </w:rPr>
  </w:style>
  <w:style w:type="character" w:styleId="HTMLSample">
    <w:name w:val="HTML Sample"/>
    <w:basedOn w:val="DefaultParagraphFont"/>
    <w:semiHidden/>
    <w:rsid w:val="00B06CA4"/>
    <w:rPr>
      <w:rFonts w:ascii="Courier New" w:hAnsi="Courier New" w:cs="Courier New"/>
    </w:rPr>
  </w:style>
  <w:style w:type="character" w:styleId="HTMLTypewriter">
    <w:name w:val="HTML Typewriter"/>
    <w:basedOn w:val="DefaultParagraphFont"/>
    <w:semiHidden/>
    <w:rsid w:val="00B06CA4"/>
    <w:rPr>
      <w:rFonts w:ascii="Courier New" w:hAnsi="Courier New" w:cs="Courier New"/>
      <w:sz w:val="20"/>
      <w:szCs w:val="20"/>
    </w:rPr>
  </w:style>
  <w:style w:type="character" w:styleId="HTMLVariable">
    <w:name w:val="HTML Variable"/>
    <w:basedOn w:val="DefaultParagraphFont"/>
    <w:semiHidden/>
    <w:rsid w:val="00B06CA4"/>
    <w:rPr>
      <w:i/>
      <w:iCs/>
    </w:rPr>
  </w:style>
  <w:style w:type="character" w:styleId="Hyperlink">
    <w:name w:val="Hyperlink"/>
    <w:basedOn w:val="DefaultParagraphFont"/>
    <w:rsid w:val="00B06CA4"/>
    <w:rPr>
      <w:color w:val="0000FF"/>
      <w:u w:val="none"/>
    </w:rPr>
  </w:style>
  <w:style w:type="paragraph" w:styleId="Index1">
    <w:name w:val="index 1"/>
    <w:basedOn w:val="Normal"/>
    <w:next w:val="H-Body-bullet2"/>
    <w:semiHidden/>
    <w:rsid w:val="00B06CA4"/>
    <w:pPr>
      <w:ind w:left="245" w:hanging="245"/>
    </w:pPr>
    <w:rPr>
      <w:sz w:val="24"/>
      <w:szCs w:val="24"/>
    </w:rPr>
  </w:style>
  <w:style w:type="paragraph" w:styleId="Index2">
    <w:name w:val="index 2"/>
    <w:basedOn w:val="Normal"/>
    <w:next w:val="H-Body-bullet2"/>
    <w:semiHidden/>
    <w:rsid w:val="00B06CA4"/>
    <w:pPr>
      <w:ind w:left="490" w:hanging="245"/>
    </w:pPr>
    <w:rPr>
      <w:sz w:val="24"/>
      <w:szCs w:val="24"/>
    </w:rPr>
  </w:style>
  <w:style w:type="paragraph" w:styleId="Index3">
    <w:name w:val="index 3"/>
    <w:basedOn w:val="Normal"/>
    <w:next w:val="H-Body-bullet2"/>
    <w:semiHidden/>
    <w:rsid w:val="00B06CA4"/>
    <w:pPr>
      <w:ind w:left="720" w:hanging="245"/>
    </w:pPr>
    <w:rPr>
      <w:sz w:val="24"/>
      <w:szCs w:val="24"/>
    </w:rPr>
  </w:style>
  <w:style w:type="paragraph" w:styleId="Index4">
    <w:name w:val="index 4"/>
    <w:basedOn w:val="Normal"/>
    <w:next w:val="H-Body-bullet2"/>
    <w:semiHidden/>
    <w:rsid w:val="00B06CA4"/>
    <w:pPr>
      <w:ind w:left="965" w:hanging="245"/>
    </w:pPr>
    <w:rPr>
      <w:sz w:val="24"/>
      <w:szCs w:val="24"/>
    </w:rPr>
  </w:style>
  <w:style w:type="paragraph" w:styleId="Index5">
    <w:name w:val="index 5"/>
    <w:basedOn w:val="Normal"/>
    <w:next w:val="H-Body-bullet2"/>
    <w:semiHidden/>
    <w:rsid w:val="00B06CA4"/>
    <w:pPr>
      <w:ind w:left="1210" w:hanging="245"/>
    </w:pPr>
    <w:rPr>
      <w:sz w:val="24"/>
      <w:szCs w:val="24"/>
    </w:rPr>
  </w:style>
  <w:style w:type="paragraph" w:styleId="Index6">
    <w:name w:val="index 6"/>
    <w:basedOn w:val="Normal"/>
    <w:next w:val="H-Body-bullet2"/>
    <w:semiHidden/>
    <w:rsid w:val="00B06CA4"/>
    <w:pPr>
      <w:ind w:left="1440" w:hanging="245"/>
    </w:pPr>
    <w:rPr>
      <w:sz w:val="24"/>
      <w:szCs w:val="24"/>
    </w:rPr>
  </w:style>
  <w:style w:type="paragraph" w:styleId="Index7">
    <w:name w:val="index 7"/>
    <w:basedOn w:val="Normal"/>
    <w:next w:val="H-Body-bullet2"/>
    <w:semiHidden/>
    <w:rsid w:val="00B06CA4"/>
    <w:pPr>
      <w:ind w:left="1685" w:hanging="245"/>
    </w:pPr>
    <w:rPr>
      <w:sz w:val="24"/>
      <w:szCs w:val="24"/>
    </w:rPr>
  </w:style>
  <w:style w:type="paragraph" w:styleId="Index8">
    <w:name w:val="index 8"/>
    <w:basedOn w:val="Normal"/>
    <w:next w:val="H-Body-bullet2"/>
    <w:semiHidden/>
    <w:rsid w:val="00B06CA4"/>
    <w:pPr>
      <w:ind w:left="1930" w:hanging="245"/>
    </w:pPr>
    <w:rPr>
      <w:sz w:val="24"/>
      <w:szCs w:val="24"/>
    </w:rPr>
  </w:style>
  <w:style w:type="paragraph" w:styleId="Index9">
    <w:name w:val="index 9"/>
    <w:basedOn w:val="Normal"/>
    <w:next w:val="H-Body-bullet2"/>
    <w:semiHidden/>
    <w:rsid w:val="00B06CA4"/>
    <w:pPr>
      <w:ind w:left="2160" w:hanging="245"/>
    </w:pPr>
    <w:rPr>
      <w:sz w:val="24"/>
      <w:szCs w:val="24"/>
    </w:rPr>
  </w:style>
  <w:style w:type="paragraph" w:styleId="IndexHeading">
    <w:name w:val="index heading"/>
    <w:basedOn w:val="Normal"/>
    <w:next w:val="Index1"/>
    <w:semiHidden/>
    <w:rsid w:val="00B06CA4"/>
    <w:rPr>
      <w:rFonts w:ascii="ITCCentury Book" w:hAnsi="ITCCentury Book"/>
      <w:b/>
      <w:bCs/>
      <w:sz w:val="24"/>
      <w:szCs w:val="24"/>
    </w:rPr>
  </w:style>
  <w:style w:type="character" w:styleId="LineNumber">
    <w:name w:val="line number"/>
    <w:basedOn w:val="DefaultParagraphFont"/>
    <w:uiPriority w:val="35"/>
    <w:semiHidden/>
    <w:rsid w:val="00B06CA4"/>
  </w:style>
  <w:style w:type="paragraph" w:styleId="List">
    <w:name w:val="List"/>
    <w:basedOn w:val="Normal"/>
    <w:uiPriority w:val="35"/>
    <w:semiHidden/>
    <w:rsid w:val="00B06CA4"/>
    <w:pPr>
      <w:spacing w:after="120"/>
      <w:ind w:left="360" w:hanging="360"/>
      <w:contextualSpacing/>
    </w:pPr>
    <w:rPr>
      <w:sz w:val="24"/>
      <w:szCs w:val="24"/>
    </w:rPr>
  </w:style>
  <w:style w:type="paragraph" w:styleId="List2">
    <w:name w:val="List 2"/>
    <w:basedOn w:val="Normal"/>
    <w:uiPriority w:val="35"/>
    <w:semiHidden/>
    <w:rsid w:val="00B06CA4"/>
    <w:pPr>
      <w:spacing w:after="120"/>
      <w:ind w:left="720" w:hanging="360"/>
      <w:contextualSpacing/>
    </w:pPr>
    <w:rPr>
      <w:sz w:val="24"/>
      <w:szCs w:val="24"/>
    </w:rPr>
  </w:style>
  <w:style w:type="paragraph" w:styleId="List3">
    <w:name w:val="List 3"/>
    <w:basedOn w:val="Normal"/>
    <w:uiPriority w:val="35"/>
    <w:semiHidden/>
    <w:rsid w:val="00B06CA4"/>
    <w:pPr>
      <w:spacing w:after="120"/>
      <w:ind w:left="1080" w:hanging="360"/>
      <w:contextualSpacing/>
    </w:pPr>
    <w:rPr>
      <w:sz w:val="24"/>
      <w:szCs w:val="24"/>
    </w:rPr>
  </w:style>
  <w:style w:type="paragraph" w:styleId="List4">
    <w:name w:val="List 4"/>
    <w:basedOn w:val="Normal"/>
    <w:uiPriority w:val="35"/>
    <w:semiHidden/>
    <w:rsid w:val="00B06CA4"/>
    <w:pPr>
      <w:spacing w:after="120"/>
      <w:ind w:left="1440" w:hanging="360"/>
    </w:pPr>
    <w:rPr>
      <w:sz w:val="24"/>
      <w:szCs w:val="24"/>
    </w:rPr>
  </w:style>
  <w:style w:type="paragraph" w:styleId="List5">
    <w:name w:val="List 5"/>
    <w:basedOn w:val="Normal"/>
    <w:uiPriority w:val="35"/>
    <w:semiHidden/>
    <w:rsid w:val="00B06CA4"/>
    <w:pPr>
      <w:spacing w:after="120"/>
      <w:ind w:left="1800" w:hanging="360"/>
      <w:contextualSpacing/>
    </w:pPr>
    <w:rPr>
      <w:sz w:val="24"/>
      <w:szCs w:val="24"/>
    </w:rPr>
  </w:style>
  <w:style w:type="paragraph" w:styleId="ListBullet">
    <w:name w:val="List Bullet"/>
    <w:basedOn w:val="Normal"/>
    <w:uiPriority w:val="35"/>
    <w:semiHidden/>
    <w:rsid w:val="00B06CA4"/>
    <w:pPr>
      <w:numPr>
        <w:numId w:val="18"/>
      </w:numPr>
      <w:spacing w:after="120"/>
      <w:contextualSpacing/>
    </w:pPr>
    <w:rPr>
      <w:sz w:val="24"/>
      <w:szCs w:val="24"/>
    </w:rPr>
  </w:style>
  <w:style w:type="paragraph" w:styleId="ListBullet2">
    <w:name w:val="List Bullet 2"/>
    <w:basedOn w:val="Normal"/>
    <w:uiPriority w:val="35"/>
    <w:semiHidden/>
    <w:rsid w:val="00B06CA4"/>
    <w:pPr>
      <w:numPr>
        <w:numId w:val="19"/>
      </w:numPr>
      <w:spacing w:after="120"/>
      <w:contextualSpacing/>
    </w:pPr>
    <w:rPr>
      <w:sz w:val="24"/>
      <w:szCs w:val="24"/>
    </w:rPr>
  </w:style>
  <w:style w:type="paragraph" w:styleId="ListBullet3">
    <w:name w:val="List Bullet 3"/>
    <w:basedOn w:val="Normal"/>
    <w:uiPriority w:val="35"/>
    <w:semiHidden/>
    <w:rsid w:val="00B06CA4"/>
    <w:pPr>
      <w:numPr>
        <w:numId w:val="20"/>
      </w:numPr>
      <w:spacing w:after="120"/>
      <w:contextualSpacing/>
    </w:pPr>
    <w:rPr>
      <w:sz w:val="24"/>
      <w:szCs w:val="24"/>
    </w:rPr>
  </w:style>
  <w:style w:type="paragraph" w:styleId="ListBullet4">
    <w:name w:val="List Bullet 4"/>
    <w:basedOn w:val="Normal"/>
    <w:uiPriority w:val="35"/>
    <w:semiHidden/>
    <w:rsid w:val="00B06CA4"/>
    <w:pPr>
      <w:numPr>
        <w:numId w:val="21"/>
      </w:numPr>
      <w:spacing w:after="120"/>
      <w:contextualSpacing/>
    </w:pPr>
    <w:rPr>
      <w:sz w:val="24"/>
      <w:szCs w:val="24"/>
    </w:rPr>
  </w:style>
  <w:style w:type="paragraph" w:styleId="ListBullet5">
    <w:name w:val="List Bullet 5"/>
    <w:basedOn w:val="Normal"/>
    <w:uiPriority w:val="35"/>
    <w:semiHidden/>
    <w:rsid w:val="00B06CA4"/>
    <w:pPr>
      <w:numPr>
        <w:numId w:val="22"/>
      </w:numPr>
      <w:spacing w:after="120"/>
      <w:contextualSpacing/>
    </w:pPr>
    <w:rPr>
      <w:sz w:val="24"/>
      <w:szCs w:val="24"/>
    </w:rPr>
  </w:style>
  <w:style w:type="paragraph" w:styleId="ListContinue">
    <w:name w:val="List Continue"/>
    <w:basedOn w:val="Normal"/>
    <w:uiPriority w:val="35"/>
    <w:semiHidden/>
    <w:rsid w:val="00B06CA4"/>
    <w:pPr>
      <w:spacing w:after="120"/>
      <w:ind w:left="360"/>
      <w:contextualSpacing/>
    </w:pPr>
    <w:rPr>
      <w:sz w:val="24"/>
      <w:szCs w:val="24"/>
    </w:rPr>
  </w:style>
  <w:style w:type="paragraph" w:styleId="ListContinue2">
    <w:name w:val="List Continue 2"/>
    <w:basedOn w:val="Normal"/>
    <w:uiPriority w:val="35"/>
    <w:semiHidden/>
    <w:rsid w:val="00B06CA4"/>
    <w:pPr>
      <w:spacing w:after="120"/>
      <w:ind w:left="720"/>
      <w:contextualSpacing/>
    </w:pPr>
    <w:rPr>
      <w:sz w:val="24"/>
      <w:szCs w:val="24"/>
    </w:rPr>
  </w:style>
  <w:style w:type="paragraph" w:styleId="ListContinue3">
    <w:name w:val="List Continue 3"/>
    <w:basedOn w:val="Normal"/>
    <w:uiPriority w:val="35"/>
    <w:semiHidden/>
    <w:rsid w:val="00B06CA4"/>
    <w:pPr>
      <w:spacing w:after="120"/>
      <w:ind w:left="1080"/>
      <w:contextualSpacing/>
    </w:pPr>
    <w:rPr>
      <w:sz w:val="24"/>
      <w:szCs w:val="24"/>
    </w:rPr>
  </w:style>
  <w:style w:type="paragraph" w:styleId="ListContinue4">
    <w:name w:val="List Continue 4"/>
    <w:basedOn w:val="Normal"/>
    <w:uiPriority w:val="35"/>
    <w:semiHidden/>
    <w:rsid w:val="00B06CA4"/>
    <w:pPr>
      <w:spacing w:after="120"/>
      <w:ind w:left="1440"/>
      <w:contextualSpacing/>
    </w:pPr>
    <w:rPr>
      <w:sz w:val="24"/>
      <w:szCs w:val="24"/>
    </w:rPr>
  </w:style>
  <w:style w:type="paragraph" w:styleId="ListContinue5">
    <w:name w:val="List Continue 5"/>
    <w:basedOn w:val="Normal"/>
    <w:uiPriority w:val="35"/>
    <w:semiHidden/>
    <w:rsid w:val="00B06CA4"/>
    <w:pPr>
      <w:spacing w:after="120"/>
      <w:ind w:left="1800"/>
      <w:contextualSpacing/>
    </w:pPr>
    <w:rPr>
      <w:sz w:val="24"/>
      <w:szCs w:val="24"/>
    </w:rPr>
  </w:style>
  <w:style w:type="paragraph" w:styleId="ListNumber">
    <w:name w:val="List Number"/>
    <w:basedOn w:val="Normal"/>
    <w:uiPriority w:val="35"/>
    <w:semiHidden/>
    <w:rsid w:val="00B06CA4"/>
    <w:pPr>
      <w:numPr>
        <w:numId w:val="23"/>
      </w:numPr>
      <w:spacing w:after="120"/>
      <w:contextualSpacing/>
    </w:pPr>
    <w:rPr>
      <w:sz w:val="24"/>
      <w:szCs w:val="24"/>
    </w:rPr>
  </w:style>
  <w:style w:type="paragraph" w:styleId="ListNumber2">
    <w:name w:val="List Number 2"/>
    <w:basedOn w:val="Normal"/>
    <w:uiPriority w:val="35"/>
    <w:semiHidden/>
    <w:rsid w:val="00B06CA4"/>
    <w:pPr>
      <w:numPr>
        <w:numId w:val="24"/>
      </w:numPr>
      <w:spacing w:after="120"/>
      <w:contextualSpacing/>
    </w:pPr>
    <w:rPr>
      <w:sz w:val="24"/>
      <w:szCs w:val="24"/>
    </w:rPr>
  </w:style>
  <w:style w:type="paragraph" w:styleId="ListNumber3">
    <w:name w:val="List Number 3"/>
    <w:basedOn w:val="Normal"/>
    <w:uiPriority w:val="35"/>
    <w:semiHidden/>
    <w:rsid w:val="00B06CA4"/>
    <w:pPr>
      <w:numPr>
        <w:numId w:val="25"/>
      </w:numPr>
      <w:spacing w:after="120"/>
      <w:contextualSpacing/>
    </w:pPr>
    <w:rPr>
      <w:sz w:val="24"/>
      <w:szCs w:val="24"/>
    </w:rPr>
  </w:style>
  <w:style w:type="paragraph" w:styleId="ListNumber4">
    <w:name w:val="List Number 4"/>
    <w:basedOn w:val="Normal"/>
    <w:uiPriority w:val="35"/>
    <w:semiHidden/>
    <w:rsid w:val="00B06CA4"/>
    <w:pPr>
      <w:numPr>
        <w:numId w:val="26"/>
      </w:numPr>
      <w:spacing w:after="120"/>
      <w:contextualSpacing/>
    </w:pPr>
    <w:rPr>
      <w:sz w:val="24"/>
      <w:szCs w:val="24"/>
    </w:rPr>
  </w:style>
  <w:style w:type="paragraph" w:styleId="ListNumber5">
    <w:name w:val="List Number 5"/>
    <w:basedOn w:val="Normal"/>
    <w:uiPriority w:val="35"/>
    <w:semiHidden/>
    <w:rsid w:val="00B06CA4"/>
    <w:pPr>
      <w:numPr>
        <w:numId w:val="27"/>
      </w:numPr>
      <w:spacing w:after="120"/>
      <w:contextualSpacing/>
    </w:pPr>
    <w:rPr>
      <w:sz w:val="24"/>
      <w:szCs w:val="24"/>
    </w:rPr>
  </w:style>
  <w:style w:type="paragraph" w:customStyle="1" w:styleId="ListOutline">
    <w:name w:val="List Outline"/>
    <w:uiPriority w:val="35"/>
    <w:semiHidden/>
    <w:rsid w:val="00B06CA4"/>
    <w:pPr>
      <w:numPr>
        <w:numId w:val="28"/>
      </w:numPr>
      <w:spacing w:after="120" w:line="240" w:lineRule="auto"/>
    </w:pPr>
    <w:rPr>
      <w:rFonts w:cs="Arial"/>
      <w:color w:val="000000"/>
      <w:sz w:val="24"/>
      <w:szCs w:val="24"/>
    </w:rPr>
  </w:style>
  <w:style w:type="paragraph" w:customStyle="1" w:styleId="ListOutline2">
    <w:name w:val="List Outline 2"/>
    <w:basedOn w:val="ListOutline"/>
    <w:uiPriority w:val="35"/>
    <w:semiHidden/>
    <w:rsid w:val="00B06CA4"/>
    <w:pPr>
      <w:numPr>
        <w:ilvl w:val="1"/>
      </w:numPr>
    </w:pPr>
  </w:style>
  <w:style w:type="paragraph" w:customStyle="1" w:styleId="ListOutline3">
    <w:name w:val="List Outline 3"/>
    <w:basedOn w:val="ListOutline2"/>
    <w:uiPriority w:val="35"/>
    <w:semiHidden/>
    <w:rsid w:val="00B06CA4"/>
    <w:pPr>
      <w:numPr>
        <w:ilvl w:val="2"/>
      </w:numPr>
    </w:pPr>
  </w:style>
  <w:style w:type="paragraph" w:customStyle="1" w:styleId="ListOutline4">
    <w:name w:val="List Outline 4"/>
    <w:basedOn w:val="ListOutline3"/>
    <w:uiPriority w:val="35"/>
    <w:semiHidden/>
    <w:rsid w:val="00B06CA4"/>
    <w:pPr>
      <w:numPr>
        <w:ilvl w:val="3"/>
      </w:numPr>
    </w:pPr>
  </w:style>
  <w:style w:type="paragraph" w:customStyle="1" w:styleId="ListOutline5">
    <w:name w:val="List Outline 5"/>
    <w:basedOn w:val="ListOutline4"/>
    <w:uiPriority w:val="35"/>
    <w:semiHidden/>
    <w:rsid w:val="00B06CA4"/>
    <w:pPr>
      <w:numPr>
        <w:ilvl w:val="4"/>
      </w:numPr>
    </w:pPr>
  </w:style>
  <w:style w:type="paragraph" w:customStyle="1" w:styleId="ListOutline6">
    <w:name w:val="List Outline 6"/>
    <w:basedOn w:val="ListOutline5"/>
    <w:uiPriority w:val="35"/>
    <w:semiHidden/>
    <w:rsid w:val="00B06CA4"/>
    <w:pPr>
      <w:numPr>
        <w:ilvl w:val="5"/>
      </w:numPr>
    </w:pPr>
  </w:style>
  <w:style w:type="paragraph" w:customStyle="1" w:styleId="ListOutline7">
    <w:name w:val="List Outline 7"/>
    <w:basedOn w:val="ListOutline6"/>
    <w:uiPriority w:val="35"/>
    <w:semiHidden/>
    <w:rsid w:val="00B06CA4"/>
    <w:pPr>
      <w:numPr>
        <w:ilvl w:val="6"/>
      </w:numPr>
    </w:pPr>
  </w:style>
  <w:style w:type="paragraph" w:customStyle="1" w:styleId="ListOutline8">
    <w:name w:val="List Outline 8"/>
    <w:basedOn w:val="ListOutline7"/>
    <w:uiPriority w:val="35"/>
    <w:semiHidden/>
    <w:rsid w:val="00B06CA4"/>
    <w:pPr>
      <w:numPr>
        <w:ilvl w:val="7"/>
      </w:numPr>
    </w:pPr>
  </w:style>
  <w:style w:type="paragraph" w:customStyle="1" w:styleId="ListOutline9">
    <w:name w:val="List Outline 9"/>
    <w:basedOn w:val="ListOutline8"/>
    <w:uiPriority w:val="35"/>
    <w:semiHidden/>
    <w:rsid w:val="00B06CA4"/>
    <w:pPr>
      <w:numPr>
        <w:ilvl w:val="8"/>
      </w:numPr>
    </w:pPr>
  </w:style>
  <w:style w:type="paragraph" w:styleId="MacroText">
    <w:name w:val="macro"/>
    <w:link w:val="MacroTextChar"/>
    <w:uiPriority w:val="35"/>
    <w:semiHidden/>
    <w:rsid w:val="00B06C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color w:val="000000"/>
      <w:sz w:val="20"/>
      <w:szCs w:val="20"/>
    </w:rPr>
  </w:style>
  <w:style w:type="character" w:customStyle="1" w:styleId="MacroTextChar">
    <w:name w:val="Macro Text Char"/>
    <w:basedOn w:val="DefaultParagraphFont"/>
    <w:link w:val="MacroText"/>
    <w:uiPriority w:val="35"/>
    <w:semiHidden/>
    <w:rsid w:val="005B1A81"/>
    <w:rPr>
      <w:rFonts w:ascii="Courier New" w:hAnsi="Courier New" w:cs="Courier New"/>
      <w:color w:val="000000"/>
      <w:sz w:val="20"/>
      <w:szCs w:val="20"/>
    </w:rPr>
  </w:style>
  <w:style w:type="paragraph" w:styleId="MessageHeader">
    <w:name w:val="Message Header"/>
    <w:basedOn w:val="Normal"/>
    <w:link w:val="MessageHeaderChar"/>
    <w:uiPriority w:val="35"/>
    <w:semiHidden/>
    <w:rsid w:val="00B06CA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35"/>
    <w:semiHidden/>
    <w:rsid w:val="005B1A81"/>
    <w:rPr>
      <w:rFonts w:cs="Arial"/>
      <w:color w:val="000000"/>
      <w:sz w:val="22"/>
      <w:szCs w:val="20"/>
      <w:shd w:val="pct20" w:color="auto" w:fill="auto"/>
    </w:rPr>
  </w:style>
  <w:style w:type="paragraph" w:styleId="NormalWeb">
    <w:name w:val="Normal (Web)"/>
    <w:basedOn w:val="Normal"/>
    <w:uiPriority w:val="35"/>
    <w:semiHidden/>
    <w:rsid w:val="00B06CA4"/>
  </w:style>
  <w:style w:type="paragraph" w:styleId="NormalIndent">
    <w:name w:val="Normal Indent"/>
    <w:basedOn w:val="Normal"/>
    <w:uiPriority w:val="35"/>
    <w:semiHidden/>
    <w:rsid w:val="00B06CA4"/>
    <w:pPr>
      <w:ind w:left="720"/>
    </w:pPr>
  </w:style>
  <w:style w:type="paragraph" w:styleId="NoteHeading">
    <w:name w:val="Note Heading"/>
    <w:basedOn w:val="Normal"/>
    <w:next w:val="Normal"/>
    <w:link w:val="NoteHeadingChar"/>
    <w:uiPriority w:val="35"/>
    <w:semiHidden/>
    <w:rsid w:val="00B06CA4"/>
  </w:style>
  <w:style w:type="character" w:customStyle="1" w:styleId="NoteHeadingChar">
    <w:name w:val="Note Heading Char"/>
    <w:basedOn w:val="DefaultParagraphFont"/>
    <w:link w:val="NoteHeading"/>
    <w:uiPriority w:val="35"/>
    <w:semiHidden/>
    <w:rsid w:val="005B1A81"/>
    <w:rPr>
      <w:rFonts w:cs="Arial"/>
      <w:color w:val="000000"/>
      <w:sz w:val="22"/>
      <w:szCs w:val="20"/>
    </w:rPr>
  </w:style>
  <w:style w:type="character" w:styleId="PageNumber">
    <w:name w:val="page number"/>
    <w:basedOn w:val="DefaultParagraphFont"/>
    <w:uiPriority w:val="35"/>
    <w:semiHidden/>
    <w:rsid w:val="00B06CA4"/>
  </w:style>
  <w:style w:type="paragraph" w:styleId="PlainText">
    <w:name w:val="Plain Text"/>
    <w:basedOn w:val="Normal"/>
    <w:link w:val="PlainTextChar"/>
    <w:uiPriority w:val="35"/>
    <w:semiHidden/>
    <w:rsid w:val="00B06CA4"/>
    <w:rPr>
      <w:rFonts w:ascii="Courier New" w:hAnsi="Courier New" w:cs="Courier New"/>
      <w:sz w:val="20"/>
    </w:rPr>
  </w:style>
  <w:style w:type="character" w:customStyle="1" w:styleId="PlainTextChar">
    <w:name w:val="Plain Text Char"/>
    <w:basedOn w:val="DefaultParagraphFont"/>
    <w:link w:val="PlainText"/>
    <w:uiPriority w:val="35"/>
    <w:semiHidden/>
    <w:rsid w:val="005B1A81"/>
    <w:rPr>
      <w:rFonts w:ascii="Courier New" w:hAnsi="Courier New" w:cs="Courier New"/>
      <w:color w:val="000000"/>
      <w:sz w:val="20"/>
      <w:szCs w:val="20"/>
    </w:rPr>
  </w:style>
  <w:style w:type="paragraph" w:customStyle="1" w:styleId="ReportSubtitle">
    <w:name w:val="Report Subtitle"/>
    <w:basedOn w:val="Normal"/>
    <w:uiPriority w:val="35"/>
    <w:semiHidden/>
    <w:rsid w:val="00B06CA4"/>
    <w:pPr>
      <w:keepLines/>
      <w:spacing w:before="120" w:after="240"/>
      <w:outlineLvl w:val="0"/>
    </w:pPr>
    <w:rPr>
      <w:rFonts w:ascii="ITCCentury Book" w:hAnsi="ITCCentury Book"/>
      <w:sz w:val="56"/>
      <w:szCs w:val="56"/>
    </w:rPr>
  </w:style>
  <w:style w:type="paragraph" w:customStyle="1" w:styleId="ReportTitle">
    <w:name w:val="Report Title"/>
    <w:basedOn w:val="Normal"/>
    <w:next w:val="H-Body-bullet2"/>
    <w:uiPriority w:val="35"/>
    <w:semiHidden/>
    <w:rsid w:val="00B06CA4"/>
    <w:pPr>
      <w:keepLines/>
      <w:spacing w:before="240" w:after="240"/>
      <w:outlineLvl w:val="0"/>
    </w:pPr>
    <w:rPr>
      <w:rFonts w:ascii="ITCCentury Book" w:hAnsi="ITCCentury Book"/>
      <w:b/>
      <w:caps/>
      <w:sz w:val="72"/>
      <w:szCs w:val="72"/>
    </w:rPr>
  </w:style>
  <w:style w:type="paragraph" w:styleId="Salutation">
    <w:name w:val="Salutation"/>
    <w:basedOn w:val="Normal"/>
    <w:next w:val="Normal"/>
    <w:link w:val="SalutationChar"/>
    <w:uiPriority w:val="35"/>
    <w:semiHidden/>
    <w:rsid w:val="00B06CA4"/>
  </w:style>
  <w:style w:type="character" w:customStyle="1" w:styleId="SalutationChar">
    <w:name w:val="Salutation Char"/>
    <w:basedOn w:val="DefaultParagraphFont"/>
    <w:link w:val="Salutation"/>
    <w:uiPriority w:val="35"/>
    <w:semiHidden/>
    <w:rsid w:val="005B1A81"/>
    <w:rPr>
      <w:rFonts w:cs="Arial"/>
      <w:color w:val="000000"/>
      <w:sz w:val="22"/>
      <w:szCs w:val="20"/>
    </w:rPr>
  </w:style>
  <w:style w:type="paragraph" w:styleId="Signature">
    <w:name w:val="Signature"/>
    <w:basedOn w:val="Normal"/>
    <w:link w:val="SignatureChar"/>
    <w:uiPriority w:val="35"/>
    <w:semiHidden/>
    <w:rsid w:val="00B06CA4"/>
    <w:pPr>
      <w:ind w:left="4320"/>
    </w:pPr>
  </w:style>
  <w:style w:type="character" w:customStyle="1" w:styleId="SignatureChar">
    <w:name w:val="Signature Char"/>
    <w:basedOn w:val="DefaultParagraphFont"/>
    <w:link w:val="Signature"/>
    <w:uiPriority w:val="35"/>
    <w:semiHidden/>
    <w:rsid w:val="005B1A81"/>
    <w:rPr>
      <w:rFonts w:cs="Arial"/>
      <w:color w:val="000000"/>
      <w:sz w:val="22"/>
      <w:szCs w:val="20"/>
    </w:rPr>
  </w:style>
  <w:style w:type="character" w:styleId="Strong">
    <w:name w:val="Strong"/>
    <w:basedOn w:val="DefaultParagraphFont"/>
    <w:uiPriority w:val="35"/>
    <w:semiHidden/>
    <w:qFormat/>
    <w:rsid w:val="00B06CA4"/>
    <w:rPr>
      <w:b/>
      <w:bCs/>
    </w:rPr>
  </w:style>
  <w:style w:type="paragraph" w:styleId="Subtitle">
    <w:name w:val="Subtitle"/>
    <w:basedOn w:val="Normal"/>
    <w:link w:val="SubtitleChar"/>
    <w:uiPriority w:val="35"/>
    <w:semiHidden/>
    <w:qFormat/>
    <w:rsid w:val="00B06CA4"/>
    <w:pPr>
      <w:keepNext/>
      <w:keepLines/>
      <w:spacing w:after="240"/>
      <w:contextualSpacing/>
      <w:jc w:val="center"/>
      <w:outlineLvl w:val="1"/>
    </w:pPr>
    <w:rPr>
      <w:rFonts w:ascii="ITCCentury Book" w:hAnsi="ITCCentury Book"/>
      <w:sz w:val="48"/>
      <w:szCs w:val="24"/>
    </w:rPr>
  </w:style>
  <w:style w:type="character" w:customStyle="1" w:styleId="SubtitleChar">
    <w:name w:val="Subtitle Char"/>
    <w:basedOn w:val="DefaultParagraphFont"/>
    <w:link w:val="Subtitle"/>
    <w:uiPriority w:val="35"/>
    <w:semiHidden/>
    <w:rsid w:val="00B53AFE"/>
    <w:rPr>
      <w:rFonts w:ascii="ITCCentury Book" w:hAnsi="ITCCentury Book" w:cs="Arial"/>
      <w:color w:val="000000"/>
      <w:sz w:val="48"/>
      <w:szCs w:val="24"/>
    </w:rPr>
  </w:style>
  <w:style w:type="table" w:styleId="Table3Deffects1">
    <w:name w:val="Table 3D effects 1"/>
    <w:basedOn w:val="TableNormal"/>
    <w:rsid w:val="00B06CA4"/>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6CA4"/>
    <w:pPr>
      <w:spacing w:after="0" w:line="240" w:lineRule="auto"/>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6CA4"/>
    <w:pPr>
      <w:spacing w:after="0" w:line="240" w:lineRule="auto"/>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uiPriority w:val="35"/>
    <w:semiHidden/>
    <w:rsid w:val="00B06CA4"/>
    <w:pPr>
      <w:numPr>
        <w:numId w:val="29"/>
      </w:numPr>
    </w:pPr>
  </w:style>
  <w:style w:type="paragraph" w:customStyle="1" w:styleId="TableCellCenter">
    <w:name w:val="Table Cell Center"/>
    <w:basedOn w:val="TableCellLeft"/>
    <w:uiPriority w:val="35"/>
    <w:semiHidden/>
    <w:rsid w:val="00B06CA4"/>
    <w:pPr>
      <w:jc w:val="center"/>
    </w:pPr>
  </w:style>
  <w:style w:type="paragraph" w:customStyle="1" w:styleId="TableCellRight">
    <w:name w:val="Table Cell Right"/>
    <w:basedOn w:val="TableCellLeft"/>
    <w:uiPriority w:val="35"/>
    <w:semiHidden/>
    <w:rsid w:val="00B06CA4"/>
    <w:pPr>
      <w:jc w:val="right"/>
    </w:pPr>
  </w:style>
  <w:style w:type="table" w:styleId="TableClassic1">
    <w:name w:val="Table Classic 1"/>
    <w:basedOn w:val="TableNormal"/>
    <w:semiHidden/>
    <w:rsid w:val="00B06CA4"/>
    <w:pPr>
      <w:spacing w:after="0" w:line="240" w:lineRule="auto"/>
    </w:pPr>
    <w:rPr>
      <w:rFonts w:ascii="Helvetica" w:hAnsi="Helvetica"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6CA4"/>
    <w:pPr>
      <w:spacing w:after="0" w:line="240" w:lineRule="auto"/>
    </w:pPr>
    <w:rPr>
      <w:rFonts w:ascii="Helvetica" w:hAnsi="Helvetica"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6CA4"/>
    <w:pPr>
      <w:spacing w:after="0" w:line="240" w:lineRule="auto"/>
    </w:pPr>
    <w:rPr>
      <w:rFonts w:ascii="Helvetica" w:hAnsi="Helvetica"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6CA4"/>
    <w:pPr>
      <w:spacing w:after="0" w:line="240" w:lineRule="auto"/>
    </w:pPr>
    <w:rPr>
      <w:rFonts w:ascii="Helvetica" w:hAnsi="Helvetica"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6CA4"/>
    <w:pPr>
      <w:spacing w:after="0" w:line="240" w:lineRule="auto"/>
    </w:pPr>
    <w:rPr>
      <w:rFonts w:ascii="Helvetica" w:hAnsi="Helvetica"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6CA4"/>
    <w:pPr>
      <w:spacing w:after="0" w:line="240" w:lineRule="auto"/>
    </w:pPr>
    <w:rPr>
      <w:rFonts w:ascii="Helvetica" w:hAnsi="Helvetica"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6CA4"/>
    <w:pPr>
      <w:spacing w:after="0" w:line="240" w:lineRule="auto"/>
    </w:pPr>
    <w:rPr>
      <w:rFonts w:ascii="Helvetica" w:hAnsi="Helvetica"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6CA4"/>
    <w:pPr>
      <w:spacing w:after="0" w:line="240" w:lineRule="auto"/>
    </w:pPr>
    <w:rPr>
      <w:rFonts w:ascii="Helvetica" w:hAnsi="Helvetica"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6CA4"/>
    <w:pPr>
      <w:spacing w:after="0" w:line="240" w:lineRule="auto"/>
    </w:pPr>
    <w:rPr>
      <w:rFonts w:ascii="Helvetica" w:hAnsi="Helvetica"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6CA4"/>
    <w:pPr>
      <w:spacing w:after="0" w:line="240" w:lineRule="auto"/>
    </w:pPr>
    <w:rPr>
      <w:rFonts w:ascii="Helvetica" w:hAnsi="Helvetica"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6CA4"/>
    <w:pPr>
      <w:spacing w:after="0" w:line="240" w:lineRule="auto"/>
    </w:pPr>
    <w:rPr>
      <w:rFonts w:ascii="Helvetica" w:hAnsi="Helvetica"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6CA4"/>
    <w:pPr>
      <w:spacing w:after="0" w:line="240" w:lineRule="auto"/>
    </w:pPr>
    <w:rPr>
      <w:rFonts w:ascii="Helvetica" w:hAnsi="Helvetica"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6CA4"/>
    <w:pPr>
      <w:spacing w:after="0" w:line="240" w:lineRule="auto"/>
    </w:pPr>
    <w:rPr>
      <w:rFonts w:ascii="Helvetica" w:hAnsi="Helvetica"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6CA4"/>
    <w:pPr>
      <w:spacing w:after="0" w:line="240" w:lineRule="auto"/>
    </w:pPr>
    <w:rPr>
      <w:rFonts w:ascii="Helvetica" w:hAnsi="Helvetica"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06CA4"/>
    <w:pPr>
      <w:spacing w:after="0" w:line="240" w:lineRule="auto"/>
    </w:pPr>
    <w:rPr>
      <w:rFonts w:ascii="Helvetica" w:hAnsi="Helvetic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06CA4"/>
    <w:pPr>
      <w:spacing w:after="0" w:line="240" w:lineRule="auto"/>
    </w:pPr>
    <w:rPr>
      <w:rFonts w:ascii="Helvetica" w:hAnsi="Helvetic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6CA4"/>
    <w:pPr>
      <w:spacing w:after="0" w:line="240" w:lineRule="auto"/>
    </w:pPr>
    <w:rPr>
      <w:rFonts w:ascii="Helvetica" w:hAnsi="Helvetica"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6CA4"/>
    <w:pPr>
      <w:spacing w:after="0" w:line="240" w:lineRule="auto"/>
    </w:pPr>
    <w:rPr>
      <w:rFonts w:ascii="Helvetica" w:hAnsi="Helvetica"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6CA4"/>
    <w:pPr>
      <w:spacing w:after="0" w:line="240" w:lineRule="auto"/>
    </w:pPr>
    <w:rPr>
      <w:rFonts w:ascii="Helvetica" w:hAnsi="Helvetica"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6CA4"/>
    <w:pPr>
      <w:spacing w:after="0" w:line="240" w:lineRule="auto"/>
    </w:pPr>
    <w:rPr>
      <w:rFonts w:ascii="Helvetica" w:hAnsi="Helvetica"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6CA4"/>
    <w:pPr>
      <w:spacing w:after="0" w:line="240" w:lineRule="auto"/>
    </w:pPr>
    <w:rPr>
      <w:rFonts w:ascii="Helvetica" w:hAnsi="Helvetica"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6CA4"/>
    <w:pPr>
      <w:spacing w:after="0" w:line="240" w:lineRule="auto"/>
    </w:pPr>
    <w:rPr>
      <w:rFonts w:ascii="Helvetica" w:hAnsi="Helvetica"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6CA4"/>
    <w:pPr>
      <w:spacing w:after="0" w:line="240" w:lineRule="auto"/>
    </w:pPr>
    <w:rPr>
      <w:rFonts w:ascii="Helvetica" w:hAnsi="Helvetica"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uiPriority w:val="35"/>
    <w:semiHidden/>
    <w:rsid w:val="00B06CA4"/>
    <w:pPr>
      <w:keepNext/>
      <w:jc w:val="center"/>
    </w:pPr>
    <w:rPr>
      <w:b/>
    </w:rPr>
  </w:style>
  <w:style w:type="paragraph" w:customStyle="1" w:styleId="TableHeadLeft">
    <w:name w:val="Table Head Left"/>
    <w:basedOn w:val="TableCellLeft"/>
    <w:uiPriority w:val="35"/>
    <w:semiHidden/>
    <w:rsid w:val="00B06CA4"/>
    <w:pPr>
      <w:keepNext/>
    </w:pPr>
    <w:rPr>
      <w:b/>
    </w:rPr>
  </w:style>
  <w:style w:type="paragraph" w:customStyle="1" w:styleId="TableHeadRight">
    <w:name w:val="Table Head Right"/>
    <w:basedOn w:val="TableCellLeft"/>
    <w:uiPriority w:val="35"/>
    <w:semiHidden/>
    <w:rsid w:val="00B06CA4"/>
    <w:pPr>
      <w:keepNext/>
      <w:jc w:val="right"/>
    </w:pPr>
    <w:rPr>
      <w:b/>
    </w:rPr>
  </w:style>
  <w:style w:type="paragraph" w:customStyle="1" w:styleId="TableIndent">
    <w:name w:val="Table Indent"/>
    <w:basedOn w:val="TableCellLeft"/>
    <w:uiPriority w:val="35"/>
    <w:semiHidden/>
    <w:rsid w:val="00B06CA4"/>
    <w:pPr>
      <w:ind w:left="360"/>
    </w:pPr>
  </w:style>
  <w:style w:type="paragraph" w:customStyle="1" w:styleId="TableIndent2">
    <w:name w:val="Table Indent 2"/>
    <w:basedOn w:val="TableCellLeft"/>
    <w:uiPriority w:val="35"/>
    <w:semiHidden/>
    <w:rsid w:val="00B06CA4"/>
    <w:pPr>
      <w:ind w:left="720"/>
    </w:pPr>
  </w:style>
  <w:style w:type="table" w:styleId="TableList1">
    <w:name w:val="Table List 1"/>
    <w:basedOn w:val="TableNormal"/>
    <w:semiHidden/>
    <w:rsid w:val="00B06CA4"/>
    <w:pPr>
      <w:spacing w:after="0" w:line="240" w:lineRule="auto"/>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6CA4"/>
    <w:pPr>
      <w:spacing w:after="0" w:line="240" w:lineRule="auto"/>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6CA4"/>
    <w:pPr>
      <w:spacing w:after="0" w:line="240" w:lineRule="auto"/>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6CA4"/>
    <w:pPr>
      <w:spacing w:after="0" w:line="240" w:lineRule="auto"/>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6CA4"/>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6CA4"/>
    <w:pPr>
      <w:spacing w:after="0" w:line="240" w:lineRule="auto"/>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6CA4"/>
    <w:pPr>
      <w:spacing w:after="0" w:line="240" w:lineRule="auto"/>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6CA4"/>
    <w:pPr>
      <w:spacing w:after="0" w:line="240" w:lineRule="auto"/>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uiPriority w:val="35"/>
    <w:semiHidden/>
    <w:rsid w:val="00B06CA4"/>
    <w:pPr>
      <w:numPr>
        <w:numId w:val="30"/>
      </w:numPr>
    </w:pPr>
  </w:style>
  <w:style w:type="paragraph" w:styleId="TableofAuthorities">
    <w:name w:val="table of authorities"/>
    <w:basedOn w:val="Normal"/>
    <w:next w:val="Normal"/>
    <w:uiPriority w:val="35"/>
    <w:semiHidden/>
    <w:rsid w:val="00B06CA4"/>
    <w:pPr>
      <w:ind w:left="240" w:hanging="240"/>
    </w:pPr>
  </w:style>
  <w:style w:type="paragraph" w:styleId="TableofFigures">
    <w:name w:val="table of figures"/>
    <w:basedOn w:val="Normal"/>
    <w:next w:val="Normal"/>
    <w:uiPriority w:val="35"/>
    <w:semiHidden/>
    <w:rsid w:val="00B06CA4"/>
    <w:pPr>
      <w:ind w:left="480" w:hanging="480"/>
    </w:pPr>
  </w:style>
  <w:style w:type="table" w:styleId="TableProfessional">
    <w:name w:val="Table Professional"/>
    <w:basedOn w:val="TableNormal"/>
    <w:semiHidden/>
    <w:rsid w:val="00B06CA4"/>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6CA4"/>
    <w:pPr>
      <w:spacing w:after="0" w:line="240" w:lineRule="auto"/>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6CA4"/>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6CA4"/>
    <w:pPr>
      <w:spacing w:after="0" w:line="240" w:lineRule="auto"/>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6CA4"/>
    <w:pPr>
      <w:spacing w:after="0" w:line="240" w:lineRule="auto"/>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06CA4"/>
    <w:pPr>
      <w:spacing w:after="0" w:line="240" w:lineRule="auto"/>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6CA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06CA4"/>
    <w:pPr>
      <w:spacing w:after="0" w:line="240" w:lineRule="auto"/>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6CA4"/>
    <w:pPr>
      <w:spacing w:after="0" w:line="240" w:lineRule="auto"/>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6CA4"/>
    <w:pPr>
      <w:spacing w:after="0" w:line="240" w:lineRule="auto"/>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H-Body-bullet2"/>
    <w:link w:val="TitleChar"/>
    <w:uiPriority w:val="35"/>
    <w:semiHidden/>
    <w:qFormat/>
    <w:rsid w:val="00452073"/>
    <w:pPr>
      <w:keepNext/>
      <w:keepLines/>
      <w:spacing w:before="480" w:after="240"/>
      <w:contextualSpacing/>
      <w:jc w:val="center"/>
      <w:outlineLvl w:val="0"/>
    </w:pPr>
    <w:rPr>
      <w:b/>
      <w:bCs/>
      <w:kern w:val="28"/>
      <w:sz w:val="72"/>
      <w:szCs w:val="32"/>
    </w:rPr>
  </w:style>
  <w:style w:type="character" w:customStyle="1" w:styleId="TitleChar">
    <w:name w:val="Title Char"/>
    <w:basedOn w:val="DefaultParagraphFont"/>
    <w:link w:val="Title"/>
    <w:uiPriority w:val="35"/>
    <w:semiHidden/>
    <w:rsid w:val="00B53AFE"/>
    <w:rPr>
      <w:rFonts w:cs="Arial"/>
      <w:b/>
      <w:bCs/>
      <w:color w:val="000000"/>
      <w:kern w:val="28"/>
      <w:sz w:val="72"/>
      <w:szCs w:val="32"/>
    </w:rPr>
  </w:style>
  <w:style w:type="paragraph" w:styleId="TOAHeading">
    <w:name w:val="toa heading"/>
    <w:basedOn w:val="Normal"/>
    <w:next w:val="H-Body-bullet2"/>
    <w:uiPriority w:val="35"/>
    <w:semiHidden/>
    <w:rsid w:val="00B06CA4"/>
    <w:pPr>
      <w:spacing w:before="120" w:after="120"/>
    </w:pPr>
    <w:rPr>
      <w:rFonts w:ascii="ITCCentury Book" w:hAnsi="ITCCentury Book"/>
      <w:b/>
      <w:bCs/>
      <w:sz w:val="24"/>
      <w:szCs w:val="24"/>
    </w:rPr>
  </w:style>
  <w:style w:type="paragraph" w:styleId="TOC1">
    <w:name w:val="toc 1"/>
    <w:basedOn w:val="Normal"/>
    <w:next w:val="H-Body-bullet2"/>
    <w:uiPriority w:val="35"/>
    <w:semiHidden/>
    <w:rsid w:val="00B06CA4"/>
    <w:pPr>
      <w:spacing w:after="120"/>
    </w:pPr>
    <w:rPr>
      <w:b/>
      <w:sz w:val="32"/>
      <w:szCs w:val="24"/>
    </w:rPr>
  </w:style>
  <w:style w:type="paragraph" w:styleId="TOC2">
    <w:name w:val="toc 2"/>
    <w:basedOn w:val="Normal"/>
    <w:next w:val="H-Body-bullet2"/>
    <w:uiPriority w:val="35"/>
    <w:semiHidden/>
    <w:rsid w:val="00B06CA4"/>
    <w:pPr>
      <w:spacing w:after="60"/>
      <w:ind w:left="245"/>
    </w:pPr>
    <w:rPr>
      <w:b/>
      <w:sz w:val="28"/>
      <w:szCs w:val="24"/>
    </w:rPr>
  </w:style>
  <w:style w:type="paragraph" w:styleId="TOC3">
    <w:name w:val="toc 3"/>
    <w:basedOn w:val="Normal"/>
    <w:next w:val="H-Body-bullet2"/>
    <w:uiPriority w:val="35"/>
    <w:semiHidden/>
    <w:rsid w:val="00B06CA4"/>
    <w:pPr>
      <w:spacing w:after="60"/>
      <w:ind w:left="475"/>
    </w:pPr>
    <w:rPr>
      <w:sz w:val="24"/>
      <w:szCs w:val="24"/>
    </w:rPr>
  </w:style>
  <w:style w:type="paragraph" w:styleId="TOC4">
    <w:name w:val="toc 4"/>
    <w:basedOn w:val="Normal"/>
    <w:next w:val="H-Body-bullet2"/>
    <w:uiPriority w:val="35"/>
    <w:semiHidden/>
    <w:rsid w:val="00B06CA4"/>
    <w:pPr>
      <w:spacing w:after="60"/>
      <w:ind w:left="720"/>
    </w:pPr>
    <w:rPr>
      <w:i/>
      <w:sz w:val="20"/>
      <w:szCs w:val="24"/>
    </w:rPr>
  </w:style>
  <w:style w:type="paragraph" w:styleId="TOC5">
    <w:name w:val="toc 5"/>
    <w:basedOn w:val="Normal"/>
    <w:next w:val="H-Body-bullet2"/>
    <w:uiPriority w:val="35"/>
    <w:semiHidden/>
    <w:rsid w:val="00B06CA4"/>
    <w:pPr>
      <w:spacing w:after="60"/>
      <w:ind w:left="965"/>
    </w:pPr>
    <w:rPr>
      <w:sz w:val="20"/>
      <w:szCs w:val="24"/>
    </w:rPr>
  </w:style>
  <w:style w:type="paragraph" w:styleId="TOC6">
    <w:name w:val="toc 6"/>
    <w:basedOn w:val="Normal"/>
    <w:next w:val="H-Body-bullet2"/>
    <w:uiPriority w:val="35"/>
    <w:semiHidden/>
    <w:rsid w:val="00B06CA4"/>
    <w:pPr>
      <w:spacing w:after="60"/>
      <w:ind w:left="1195"/>
    </w:pPr>
    <w:rPr>
      <w:sz w:val="20"/>
      <w:szCs w:val="24"/>
    </w:rPr>
  </w:style>
  <w:style w:type="paragraph" w:styleId="TOC7">
    <w:name w:val="toc 7"/>
    <w:basedOn w:val="Normal"/>
    <w:next w:val="H-Body-bullet2"/>
    <w:uiPriority w:val="35"/>
    <w:semiHidden/>
    <w:rsid w:val="00B06CA4"/>
    <w:pPr>
      <w:spacing w:after="60"/>
      <w:ind w:left="1440"/>
    </w:pPr>
    <w:rPr>
      <w:sz w:val="20"/>
      <w:szCs w:val="24"/>
    </w:rPr>
  </w:style>
  <w:style w:type="paragraph" w:styleId="TOC8">
    <w:name w:val="toc 8"/>
    <w:basedOn w:val="Normal"/>
    <w:next w:val="H-Body-bullet2"/>
    <w:uiPriority w:val="35"/>
    <w:semiHidden/>
    <w:rsid w:val="00B06CA4"/>
    <w:pPr>
      <w:spacing w:after="60"/>
      <w:ind w:left="1685"/>
    </w:pPr>
    <w:rPr>
      <w:sz w:val="20"/>
      <w:szCs w:val="24"/>
    </w:rPr>
  </w:style>
  <w:style w:type="paragraph" w:styleId="TOC9">
    <w:name w:val="toc 9"/>
    <w:basedOn w:val="Normal"/>
    <w:next w:val="H-Body-bullet2"/>
    <w:uiPriority w:val="35"/>
    <w:semiHidden/>
    <w:rsid w:val="00B06CA4"/>
    <w:pPr>
      <w:spacing w:after="60"/>
      <w:ind w:left="1915"/>
    </w:pPr>
    <w:rPr>
      <w:sz w:val="20"/>
      <w:szCs w:val="24"/>
    </w:rPr>
  </w:style>
  <w:style w:type="paragraph" w:styleId="TOCHeading">
    <w:name w:val="TOC Heading"/>
    <w:basedOn w:val="Heading1"/>
    <w:next w:val="Normal"/>
    <w:uiPriority w:val="35"/>
    <w:semiHidden/>
    <w:qFormat/>
    <w:rsid w:val="00452073"/>
    <w:pPr>
      <w:spacing w:after="60"/>
      <w:outlineLvl w:val="9"/>
    </w:pPr>
    <w:rPr>
      <w:szCs w:val="32"/>
    </w:rPr>
  </w:style>
  <w:style w:type="paragraph" w:styleId="Bibliography">
    <w:name w:val="Bibliography"/>
    <w:basedOn w:val="Normal"/>
    <w:next w:val="Normal"/>
    <w:uiPriority w:val="34"/>
    <w:semiHidden/>
    <w:unhideWhenUsed/>
    <w:rsid w:val="00B06CA4"/>
  </w:style>
  <w:style w:type="paragraph" w:styleId="IntenseQuote">
    <w:name w:val="Intense Quote"/>
    <w:basedOn w:val="Normal"/>
    <w:next w:val="Normal"/>
    <w:link w:val="IntenseQuoteChar"/>
    <w:uiPriority w:val="35"/>
    <w:semiHidden/>
    <w:qFormat/>
    <w:rsid w:val="00B06CA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5"/>
    <w:semiHidden/>
    <w:rsid w:val="00B53AFE"/>
    <w:rPr>
      <w:rFonts w:cs="Arial"/>
      <w:b/>
      <w:bCs/>
      <w:i/>
      <w:iCs/>
      <w:color w:val="4F81BD"/>
      <w:sz w:val="22"/>
      <w:szCs w:val="20"/>
    </w:rPr>
  </w:style>
  <w:style w:type="paragraph" w:styleId="ListParagraph">
    <w:name w:val="List Paragraph"/>
    <w:basedOn w:val="Normal"/>
    <w:uiPriority w:val="35"/>
    <w:semiHidden/>
    <w:qFormat/>
    <w:rsid w:val="00B06CA4"/>
    <w:pPr>
      <w:ind w:left="720"/>
    </w:pPr>
  </w:style>
  <w:style w:type="paragraph" w:styleId="NoSpacing">
    <w:name w:val="No Spacing"/>
    <w:uiPriority w:val="35"/>
    <w:semiHidden/>
    <w:qFormat/>
    <w:rsid w:val="00B06CA4"/>
    <w:pPr>
      <w:spacing w:after="0" w:line="240" w:lineRule="auto"/>
    </w:pPr>
    <w:rPr>
      <w:rFonts w:cs="Arial"/>
      <w:color w:val="000000"/>
      <w:sz w:val="22"/>
      <w:szCs w:val="20"/>
    </w:rPr>
  </w:style>
  <w:style w:type="paragraph" w:styleId="Quote">
    <w:name w:val="Quote"/>
    <w:basedOn w:val="Normal"/>
    <w:next w:val="Normal"/>
    <w:link w:val="QuoteChar"/>
    <w:uiPriority w:val="35"/>
    <w:semiHidden/>
    <w:qFormat/>
    <w:rsid w:val="00B06CA4"/>
    <w:rPr>
      <w:i/>
      <w:iCs/>
    </w:rPr>
  </w:style>
  <w:style w:type="character" w:customStyle="1" w:styleId="QuoteChar">
    <w:name w:val="Quote Char"/>
    <w:basedOn w:val="DefaultParagraphFont"/>
    <w:link w:val="Quote"/>
    <w:uiPriority w:val="35"/>
    <w:semiHidden/>
    <w:rsid w:val="00B53AFE"/>
    <w:rPr>
      <w:rFonts w:cs="Arial"/>
      <w:i/>
      <w:iCs/>
      <w:color w:val="000000"/>
      <w:sz w:val="22"/>
      <w:szCs w:val="20"/>
    </w:rPr>
  </w:style>
  <w:style w:type="paragraph" w:customStyle="1" w:styleId="R-Heading1">
    <w:name w:val="R-Heading 1"/>
    <w:basedOn w:val="Heading1"/>
    <w:next w:val="BodyText"/>
    <w:semiHidden/>
    <w:qFormat/>
    <w:rsid w:val="00B06CA4"/>
    <w:pPr>
      <w:framePr w:w="3341" w:hSpace="187" w:vSpace="187" w:wrap="auto" w:vAnchor="text" w:hAnchor="page" w:x="735" w:y="-71" w:anchorLock="1"/>
      <w:widowControl w:val="0"/>
      <w:pBdr>
        <w:top w:val="single" w:sz="36" w:space="0" w:color="000000"/>
      </w:pBdr>
      <w:spacing w:after="0" w:line="360" w:lineRule="atLeast"/>
      <w:outlineLvl w:val="9"/>
    </w:pPr>
    <w:rPr>
      <w:kern w:val="28"/>
      <w:sz w:val="34"/>
      <w:szCs w:val="20"/>
    </w:rPr>
  </w:style>
  <w:style w:type="paragraph" w:customStyle="1" w:styleId="R-Heading2">
    <w:name w:val="R-Heading 2"/>
    <w:basedOn w:val="Heading2"/>
    <w:next w:val="BodyText"/>
    <w:semiHidden/>
    <w:qFormat/>
    <w:rsid w:val="00B06CA4"/>
    <w:pPr>
      <w:framePr w:w="3341" w:hSpace="187" w:vSpace="187" w:wrap="auto" w:vAnchor="text" w:hAnchor="page" w:x="735" w:y="-57" w:anchorLock="1"/>
      <w:widowControl w:val="0"/>
      <w:spacing w:before="40" w:after="0" w:line="300" w:lineRule="exact"/>
      <w:outlineLvl w:val="9"/>
    </w:pPr>
    <w:rPr>
      <w:kern w:val="28"/>
      <w:sz w:val="28"/>
      <w:szCs w:val="20"/>
    </w:rPr>
  </w:style>
  <w:style w:type="paragraph" w:customStyle="1" w:styleId="R-Heading3">
    <w:name w:val="R-Heading 3"/>
    <w:basedOn w:val="Heading3"/>
    <w:next w:val="BodyText"/>
    <w:semiHidden/>
    <w:qFormat/>
    <w:rsid w:val="00B06CA4"/>
    <w:pPr>
      <w:framePr w:w="3341" w:hSpace="187" w:vSpace="187" w:wrap="auto" w:vAnchor="text" w:hAnchor="page" w:x="735" w:y="44" w:anchorLock="1"/>
      <w:widowControl w:val="0"/>
      <w:spacing w:after="0" w:line="260" w:lineRule="exact"/>
      <w:outlineLvl w:val="9"/>
    </w:pPr>
    <w:rPr>
      <w:b w:val="0"/>
      <w:kern w:val="28"/>
      <w:sz w:val="24"/>
      <w:szCs w:val="20"/>
    </w:rPr>
  </w:style>
  <w:style w:type="paragraph" w:customStyle="1" w:styleId="R-Heading4">
    <w:name w:val="R-Heading 4"/>
    <w:basedOn w:val="Heading4"/>
    <w:next w:val="BodyText"/>
    <w:semiHidden/>
    <w:qFormat/>
    <w:rsid w:val="00B06CA4"/>
    <w:pPr>
      <w:keepLines w:val="0"/>
      <w:spacing w:before="0" w:after="240" w:line="260" w:lineRule="atLeast"/>
      <w:ind w:left="0"/>
      <w:outlineLvl w:val="9"/>
    </w:pPr>
    <w:rPr>
      <w:i w:val="0"/>
      <w:iCs w:val="0"/>
      <w:kern w:val="0"/>
      <w:sz w:val="22"/>
      <w:szCs w:val="20"/>
    </w:rPr>
  </w:style>
  <w:style w:type="paragraph" w:customStyle="1" w:styleId="R-Heading5">
    <w:name w:val="R-Heading 5"/>
    <w:basedOn w:val="Heading5"/>
    <w:next w:val="BodyText"/>
    <w:semiHidden/>
    <w:rsid w:val="00B06CA4"/>
    <w:pPr>
      <w:keepNext w:val="0"/>
      <w:keepLines w:val="0"/>
      <w:spacing w:before="240" w:after="60" w:line="260" w:lineRule="atLeast"/>
      <w:ind w:left="0"/>
      <w:outlineLvl w:val="9"/>
    </w:pPr>
    <w:rPr>
      <w:b/>
      <w:i/>
      <w:iCs/>
      <w:kern w:val="0"/>
      <w:sz w:val="26"/>
      <w:szCs w:val="26"/>
      <w:u w:val="none"/>
    </w:rPr>
  </w:style>
  <w:style w:type="paragraph" w:customStyle="1" w:styleId="R-Heading6">
    <w:name w:val="R-Heading 6"/>
    <w:basedOn w:val="Heading6"/>
    <w:next w:val="BodyText"/>
    <w:semiHidden/>
    <w:rsid w:val="00B06CA4"/>
    <w:pPr>
      <w:keepNext w:val="0"/>
      <w:keepLines w:val="0"/>
      <w:spacing w:before="240" w:after="60" w:line="260" w:lineRule="atLeast"/>
      <w:ind w:left="0"/>
      <w:outlineLvl w:val="9"/>
    </w:pPr>
    <w:rPr>
      <w:b/>
      <w:bCs/>
      <w:i w:val="0"/>
      <w:kern w:val="0"/>
      <w:sz w:val="22"/>
      <w:szCs w:val="22"/>
    </w:rPr>
  </w:style>
  <w:style w:type="paragraph" w:customStyle="1" w:styleId="R-Heading7">
    <w:name w:val="R-Heading 7"/>
    <w:basedOn w:val="Heading7"/>
    <w:next w:val="BodyText"/>
    <w:semiHidden/>
    <w:rsid w:val="00B06CA4"/>
    <w:pPr>
      <w:keepNext w:val="0"/>
      <w:keepLines w:val="0"/>
      <w:spacing w:before="240" w:after="60" w:line="260" w:lineRule="atLeast"/>
      <w:ind w:left="0"/>
      <w:outlineLvl w:val="9"/>
    </w:pPr>
    <w:rPr>
      <w:kern w:val="0"/>
      <w:u w:val="none"/>
    </w:rPr>
  </w:style>
  <w:style w:type="paragraph" w:customStyle="1" w:styleId="R-Heading8">
    <w:name w:val="R-Heading 8"/>
    <w:basedOn w:val="Heading8"/>
    <w:next w:val="BodyText"/>
    <w:semiHidden/>
    <w:rsid w:val="00B06CA4"/>
    <w:pPr>
      <w:keepNext w:val="0"/>
      <w:keepLines w:val="0"/>
      <w:spacing w:before="240" w:after="60" w:line="260" w:lineRule="atLeast"/>
      <w:ind w:left="0"/>
      <w:outlineLvl w:val="9"/>
    </w:pPr>
    <w:rPr>
      <w:kern w:val="0"/>
    </w:rPr>
  </w:style>
  <w:style w:type="paragraph" w:customStyle="1" w:styleId="R-Heading9">
    <w:name w:val="R-Heading 9"/>
    <w:basedOn w:val="Heading9"/>
    <w:next w:val="BodyText"/>
    <w:semiHidden/>
    <w:rsid w:val="00B06CA4"/>
    <w:pPr>
      <w:keepNext w:val="0"/>
      <w:keepLines w:val="0"/>
      <w:spacing w:before="240" w:after="60" w:line="260" w:lineRule="atLeast"/>
      <w:ind w:left="0"/>
      <w:outlineLvl w:val="9"/>
    </w:pPr>
    <w:rPr>
      <w:iCs w:val="0"/>
      <w:kern w:val="0"/>
      <w:sz w:val="22"/>
      <w:szCs w:val="22"/>
      <w:u w:val="none"/>
    </w:rPr>
  </w:style>
  <w:style w:type="table" w:customStyle="1" w:styleId="LightShading1">
    <w:name w:val="Light Shading1"/>
    <w:basedOn w:val="TableNormal"/>
    <w:uiPriority w:val="60"/>
    <w:rsid w:val="00B06CA4"/>
    <w:pPr>
      <w:spacing w:after="0" w:line="240" w:lineRule="auto"/>
    </w:pPr>
    <w:rPr>
      <w:color w:val="033A6C" w:themeColor="text1" w:themeShade="BF"/>
    </w:rPr>
    <w:tblPr>
      <w:tblStyleRowBandSize w:val="1"/>
      <w:tblStyleColBandSize w:val="1"/>
      <w:tblInd w:w="0" w:type="dxa"/>
      <w:tblBorders>
        <w:top w:val="single" w:sz="8" w:space="0" w:color="044F91" w:themeColor="text1"/>
        <w:bottom w:val="single" w:sz="8" w:space="0" w:color="044F9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91" w:themeColor="text1"/>
          <w:left w:val="nil"/>
          <w:bottom w:val="single" w:sz="8" w:space="0" w:color="044F91" w:themeColor="text1"/>
          <w:right w:val="nil"/>
          <w:insideH w:val="nil"/>
          <w:insideV w:val="nil"/>
        </w:tcBorders>
      </w:tcPr>
    </w:tblStylePr>
    <w:tblStylePr w:type="lastRow">
      <w:pPr>
        <w:spacing w:before="0" w:after="0" w:line="240" w:lineRule="auto"/>
      </w:pPr>
      <w:rPr>
        <w:b/>
        <w:bCs/>
      </w:rPr>
      <w:tblPr/>
      <w:tcPr>
        <w:tcBorders>
          <w:top w:val="single" w:sz="8" w:space="0" w:color="044F91" w:themeColor="text1"/>
          <w:left w:val="nil"/>
          <w:bottom w:val="single" w:sz="8" w:space="0" w:color="044F9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C" w:themeFill="text1" w:themeFillTint="3F"/>
      </w:tcPr>
    </w:tblStylePr>
    <w:tblStylePr w:type="band1Horz">
      <w:tblPr/>
      <w:tcPr>
        <w:tcBorders>
          <w:left w:val="nil"/>
          <w:right w:val="nil"/>
          <w:insideH w:val="nil"/>
          <w:insideV w:val="nil"/>
        </w:tcBorders>
        <w:shd w:val="clear" w:color="auto" w:fill="A8D4FC" w:themeFill="text1" w:themeFillTint="3F"/>
      </w:tcPr>
    </w:tblStylePr>
  </w:style>
  <w:style w:type="table" w:customStyle="1" w:styleId="LightShading-Accent11">
    <w:name w:val="Light Shading - Accent 11"/>
    <w:basedOn w:val="TableNormal"/>
    <w:uiPriority w:val="60"/>
    <w:rsid w:val="00B06CA4"/>
    <w:pPr>
      <w:spacing w:after="0" w:line="240" w:lineRule="auto"/>
    </w:pPr>
    <w:rPr>
      <w:color w:val="3298FF" w:themeColor="accent1" w:themeShade="BF"/>
    </w:rPr>
    <w:tblPr>
      <w:tblStyleRowBandSize w:val="1"/>
      <w:tblStyleColBandSize w:val="1"/>
      <w:tblInd w:w="0" w:type="dxa"/>
      <w:tblBorders>
        <w:top w:val="single" w:sz="8" w:space="0" w:color="99CCFF" w:themeColor="accent1"/>
        <w:bottom w:val="single" w:sz="8" w:space="0" w:color="99CCF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B06CA4"/>
    <w:pPr>
      <w:spacing w:after="0" w:line="240" w:lineRule="auto"/>
    </w:pPr>
    <w:rPr>
      <w:color w:val="30726D" w:themeColor="accent2" w:themeShade="BF"/>
    </w:rPr>
    <w:tblPr>
      <w:tblStyleRowBandSize w:val="1"/>
      <w:tblStyleColBandSize w:val="1"/>
      <w:tblInd w:w="0" w:type="dxa"/>
      <w:tblBorders>
        <w:top w:val="single" w:sz="8" w:space="0" w:color="409993" w:themeColor="accent2"/>
        <w:bottom w:val="single" w:sz="8" w:space="0" w:color="40999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9993" w:themeColor="accent2"/>
          <w:left w:val="nil"/>
          <w:bottom w:val="single" w:sz="8" w:space="0" w:color="409993" w:themeColor="accent2"/>
          <w:right w:val="nil"/>
          <w:insideH w:val="nil"/>
          <w:insideV w:val="nil"/>
        </w:tcBorders>
      </w:tcPr>
    </w:tblStylePr>
    <w:tblStylePr w:type="lastRow">
      <w:pPr>
        <w:spacing w:before="0" w:after="0" w:line="240" w:lineRule="auto"/>
      </w:pPr>
      <w:rPr>
        <w:b/>
        <w:bCs/>
      </w:rPr>
      <w:tblPr/>
      <w:tcPr>
        <w:tcBorders>
          <w:top w:val="single" w:sz="8" w:space="0" w:color="409993" w:themeColor="accent2"/>
          <w:left w:val="nil"/>
          <w:bottom w:val="single" w:sz="8" w:space="0" w:color="40999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9E7" w:themeFill="accent2" w:themeFillTint="3F"/>
      </w:tcPr>
    </w:tblStylePr>
    <w:tblStylePr w:type="band1Horz">
      <w:tblPr/>
      <w:tcPr>
        <w:tcBorders>
          <w:left w:val="nil"/>
          <w:right w:val="nil"/>
          <w:insideH w:val="nil"/>
          <w:insideV w:val="nil"/>
        </w:tcBorders>
        <w:shd w:val="clear" w:color="auto" w:fill="CBE9E7" w:themeFill="accent2" w:themeFillTint="3F"/>
      </w:tcPr>
    </w:tblStylePr>
  </w:style>
  <w:style w:type="table" w:styleId="LightShading-Accent3">
    <w:name w:val="Light Shading Accent 3"/>
    <w:basedOn w:val="TableNormal"/>
    <w:uiPriority w:val="60"/>
    <w:rsid w:val="00B06CA4"/>
    <w:pPr>
      <w:spacing w:after="0" w:line="240" w:lineRule="auto"/>
    </w:pPr>
    <w:rPr>
      <w:color w:val="260026" w:themeColor="accent3" w:themeShade="BF"/>
    </w:rPr>
    <w:tblPr>
      <w:tblStyleRowBandSize w:val="1"/>
      <w:tblStyleColBandSize w:val="1"/>
      <w:tblInd w:w="0" w:type="dxa"/>
      <w:tblBorders>
        <w:top w:val="single" w:sz="8" w:space="0" w:color="330033" w:themeColor="accent3"/>
        <w:bottom w:val="single" w:sz="8" w:space="0" w:color="33003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0033" w:themeColor="accent3"/>
          <w:left w:val="nil"/>
          <w:bottom w:val="single" w:sz="8" w:space="0" w:color="330033" w:themeColor="accent3"/>
          <w:right w:val="nil"/>
          <w:insideH w:val="nil"/>
          <w:insideV w:val="nil"/>
        </w:tcBorders>
      </w:tcPr>
    </w:tblStylePr>
    <w:tblStylePr w:type="lastRow">
      <w:pPr>
        <w:spacing w:before="0" w:after="0" w:line="240" w:lineRule="auto"/>
      </w:pPr>
      <w:rPr>
        <w:b/>
        <w:bCs/>
      </w:rPr>
      <w:tblPr/>
      <w:tcPr>
        <w:tcBorders>
          <w:top w:val="single" w:sz="8" w:space="0" w:color="330033" w:themeColor="accent3"/>
          <w:left w:val="nil"/>
          <w:bottom w:val="single" w:sz="8" w:space="0" w:color="3300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DFF" w:themeFill="accent3" w:themeFillTint="3F"/>
      </w:tcPr>
    </w:tblStylePr>
    <w:tblStylePr w:type="band1Horz">
      <w:tblPr/>
      <w:tcPr>
        <w:tcBorders>
          <w:left w:val="nil"/>
          <w:right w:val="nil"/>
          <w:insideH w:val="nil"/>
          <w:insideV w:val="nil"/>
        </w:tcBorders>
        <w:shd w:val="clear" w:color="auto" w:fill="FF8DFF" w:themeFill="accent3" w:themeFillTint="3F"/>
      </w:tcPr>
    </w:tblStylePr>
  </w:style>
  <w:style w:type="paragraph" w:customStyle="1" w:styleId="H-1pt">
    <w:name w:val="H-1 pt"/>
    <w:basedOn w:val="Normal"/>
    <w:uiPriority w:val="9"/>
    <w:rsid w:val="00B06CA4"/>
    <w:pPr>
      <w:spacing w:line="20" w:lineRule="exact"/>
    </w:pPr>
    <w:rPr>
      <w:sz w:val="2"/>
      <w:szCs w:val="2"/>
    </w:rPr>
  </w:style>
  <w:style w:type="paragraph" w:customStyle="1" w:styleId="H-BodyText">
    <w:name w:val="H-Body Text"/>
    <w:uiPriority w:val="5"/>
    <w:qFormat/>
    <w:rsid w:val="00B06CA4"/>
    <w:pPr>
      <w:spacing w:after="120" w:line="240" w:lineRule="auto"/>
    </w:pPr>
    <w:rPr>
      <w:rFonts w:cs="Arial"/>
      <w:color w:val="000000"/>
      <w:sz w:val="20"/>
      <w:szCs w:val="22"/>
    </w:rPr>
  </w:style>
  <w:style w:type="paragraph" w:customStyle="1" w:styleId="H-Body-bullet">
    <w:name w:val="H-Body-bullet"/>
    <w:basedOn w:val="H-BodyText"/>
    <w:uiPriority w:val="9"/>
    <w:qFormat/>
    <w:rsid w:val="00B06CA4"/>
    <w:pPr>
      <w:numPr>
        <w:numId w:val="4"/>
      </w:numPr>
      <w:contextualSpacing/>
    </w:pPr>
  </w:style>
  <w:style w:type="paragraph" w:customStyle="1" w:styleId="H-Body-bullet2">
    <w:name w:val="H-Body-bullet2"/>
    <w:basedOn w:val="H-BodyText"/>
    <w:uiPriority w:val="9"/>
    <w:rsid w:val="00B06CA4"/>
    <w:pPr>
      <w:numPr>
        <w:numId w:val="5"/>
      </w:numPr>
    </w:pPr>
  </w:style>
  <w:style w:type="paragraph" w:customStyle="1" w:styleId="H-Body-bullet3">
    <w:name w:val="H-Body-bullet3"/>
    <w:basedOn w:val="H-BodyText"/>
    <w:uiPriority w:val="9"/>
    <w:rsid w:val="00B06CA4"/>
    <w:pPr>
      <w:numPr>
        <w:numId w:val="6"/>
      </w:numPr>
    </w:pPr>
  </w:style>
  <w:style w:type="paragraph" w:customStyle="1" w:styleId="H-Body-indent">
    <w:name w:val="H-Body-indent"/>
    <w:basedOn w:val="H-BodyText"/>
    <w:uiPriority w:val="9"/>
    <w:qFormat/>
    <w:rsid w:val="00B06CA4"/>
    <w:pPr>
      <w:ind w:left="360"/>
    </w:pPr>
  </w:style>
  <w:style w:type="paragraph" w:customStyle="1" w:styleId="H-Body-indent2">
    <w:name w:val="H-Body-indent2"/>
    <w:basedOn w:val="H-Body-indent"/>
    <w:uiPriority w:val="9"/>
    <w:rsid w:val="00B06CA4"/>
    <w:pPr>
      <w:ind w:left="720"/>
    </w:pPr>
  </w:style>
  <w:style w:type="paragraph" w:customStyle="1" w:styleId="H-Body-indent3">
    <w:name w:val="H-Body-indent3"/>
    <w:basedOn w:val="H-BodyText"/>
    <w:uiPriority w:val="9"/>
    <w:rsid w:val="00B06CA4"/>
    <w:pPr>
      <w:ind w:left="1080"/>
    </w:pPr>
  </w:style>
  <w:style w:type="paragraph" w:customStyle="1" w:styleId="H-Body-List">
    <w:name w:val="H-Body-List"/>
    <w:basedOn w:val="H-BodyText"/>
    <w:uiPriority w:val="9"/>
    <w:qFormat/>
    <w:rsid w:val="00B06CA4"/>
    <w:pPr>
      <w:numPr>
        <w:numId w:val="7"/>
      </w:numPr>
      <w:contextualSpacing/>
    </w:pPr>
  </w:style>
  <w:style w:type="paragraph" w:customStyle="1" w:styleId="H-Body-List2">
    <w:name w:val="H-Body-List2"/>
    <w:basedOn w:val="H-BodyText"/>
    <w:uiPriority w:val="9"/>
    <w:rsid w:val="00B06CA4"/>
    <w:pPr>
      <w:numPr>
        <w:numId w:val="8"/>
      </w:numPr>
    </w:pPr>
  </w:style>
  <w:style w:type="paragraph" w:customStyle="1" w:styleId="H-Body-List3">
    <w:name w:val="H-Body-List3"/>
    <w:basedOn w:val="H-BodyText"/>
    <w:uiPriority w:val="9"/>
    <w:rsid w:val="00B06CA4"/>
    <w:pPr>
      <w:numPr>
        <w:numId w:val="9"/>
      </w:numPr>
    </w:pPr>
  </w:style>
  <w:style w:type="paragraph" w:customStyle="1" w:styleId="H-Cell-AlignLeft">
    <w:name w:val="H-Cell - Align Left"/>
    <w:uiPriority w:val="9"/>
    <w:qFormat/>
    <w:rsid w:val="00B06CA4"/>
    <w:pPr>
      <w:keepLines/>
      <w:spacing w:after="0" w:line="240" w:lineRule="auto"/>
    </w:pPr>
    <w:rPr>
      <w:rFonts w:cs="Arial"/>
      <w:color w:val="000000"/>
      <w:sz w:val="16"/>
      <w:szCs w:val="20"/>
    </w:rPr>
  </w:style>
  <w:style w:type="paragraph" w:customStyle="1" w:styleId="H-Cell-AlignCenter">
    <w:name w:val="H-Cell - Align Center"/>
    <w:basedOn w:val="H-Cell-AlignLeft"/>
    <w:uiPriority w:val="9"/>
    <w:qFormat/>
    <w:rsid w:val="00B06CA4"/>
    <w:pPr>
      <w:jc w:val="center"/>
    </w:pPr>
  </w:style>
  <w:style w:type="paragraph" w:customStyle="1" w:styleId="H-Cell-AlignRight">
    <w:name w:val="H-Cell - Align Right"/>
    <w:basedOn w:val="H-Cell-AlignLeft"/>
    <w:uiPriority w:val="9"/>
    <w:qFormat/>
    <w:rsid w:val="00B06CA4"/>
    <w:pPr>
      <w:jc w:val="right"/>
    </w:pPr>
  </w:style>
  <w:style w:type="paragraph" w:customStyle="1" w:styleId="H-Cell-AlignRightBottom">
    <w:name w:val="H-Cell - Align Right Bottom"/>
    <w:basedOn w:val="H-Cell-AlignRight"/>
    <w:uiPriority w:val="9"/>
    <w:qFormat/>
    <w:rsid w:val="00B06CA4"/>
  </w:style>
  <w:style w:type="paragraph" w:customStyle="1" w:styleId="H-Cell-Indent">
    <w:name w:val="H-Cell - Indent"/>
    <w:basedOn w:val="H-Cell-AlignLeft"/>
    <w:uiPriority w:val="8"/>
    <w:qFormat/>
    <w:rsid w:val="00B06CA4"/>
    <w:pPr>
      <w:ind w:left="216"/>
    </w:pPr>
  </w:style>
  <w:style w:type="paragraph" w:customStyle="1" w:styleId="H-Cell-Indent2">
    <w:name w:val="H-Cell - Indent 2"/>
    <w:basedOn w:val="H-Cell-Indent"/>
    <w:uiPriority w:val="9"/>
    <w:rsid w:val="00B06CA4"/>
    <w:pPr>
      <w:ind w:left="432"/>
    </w:pPr>
  </w:style>
  <w:style w:type="paragraph" w:customStyle="1" w:styleId="H-Cell-List">
    <w:name w:val="H-Cell - List"/>
    <w:basedOn w:val="H-Cell-AlignLeft"/>
    <w:uiPriority w:val="9"/>
    <w:qFormat/>
    <w:rsid w:val="00B06CA4"/>
    <w:pPr>
      <w:numPr>
        <w:numId w:val="10"/>
      </w:numPr>
    </w:pPr>
  </w:style>
  <w:style w:type="paragraph" w:customStyle="1" w:styleId="H-Cell-ListBullet">
    <w:name w:val="H-Cell - List Bullet"/>
    <w:basedOn w:val="H-Cell-AlignLeft"/>
    <w:uiPriority w:val="9"/>
    <w:qFormat/>
    <w:rsid w:val="00B06CA4"/>
    <w:pPr>
      <w:numPr>
        <w:numId w:val="11"/>
      </w:numPr>
    </w:pPr>
  </w:style>
  <w:style w:type="paragraph" w:customStyle="1" w:styleId="H-CellHeading-Center">
    <w:name w:val="H-Cell Heading - Center"/>
    <w:basedOn w:val="H-Cell-AlignCenter"/>
    <w:uiPriority w:val="9"/>
    <w:qFormat/>
    <w:rsid w:val="00B06CA4"/>
    <w:pPr>
      <w:keepNext/>
    </w:pPr>
    <w:rPr>
      <w:b/>
    </w:rPr>
  </w:style>
  <w:style w:type="paragraph" w:customStyle="1" w:styleId="H-CellHeading-Left">
    <w:name w:val="H-Cell Heading - Left"/>
    <w:basedOn w:val="H-Cell-AlignLeft"/>
    <w:uiPriority w:val="9"/>
    <w:qFormat/>
    <w:rsid w:val="00B06CA4"/>
    <w:pPr>
      <w:keepNext/>
    </w:pPr>
    <w:rPr>
      <w:b/>
    </w:rPr>
  </w:style>
  <w:style w:type="paragraph" w:customStyle="1" w:styleId="H-CellHeading-Right">
    <w:name w:val="H-Cell Heading - Right"/>
    <w:basedOn w:val="H-Cell-AlignRight"/>
    <w:uiPriority w:val="9"/>
    <w:qFormat/>
    <w:rsid w:val="00B06CA4"/>
    <w:pPr>
      <w:keepNext/>
    </w:pPr>
    <w:rPr>
      <w:b/>
    </w:rPr>
  </w:style>
  <w:style w:type="paragraph" w:customStyle="1" w:styleId="H-Date">
    <w:name w:val="H-Date"/>
    <w:uiPriority w:val="9"/>
    <w:rsid w:val="00B06CA4"/>
    <w:pPr>
      <w:shd w:val="clear" w:color="auto" w:fill="000000"/>
      <w:tabs>
        <w:tab w:val="right" w:pos="7200"/>
      </w:tabs>
      <w:spacing w:after="60" w:line="240" w:lineRule="auto"/>
    </w:pPr>
    <w:rPr>
      <w:rFonts w:cs="Arial"/>
      <w:b/>
      <w:color w:val="FFFFFF"/>
      <w:sz w:val="16"/>
      <w:szCs w:val="16"/>
    </w:rPr>
  </w:style>
  <w:style w:type="paragraph" w:customStyle="1" w:styleId="H-Draft-Footer">
    <w:name w:val="H-Draft-Footer"/>
    <w:basedOn w:val="Header"/>
    <w:uiPriority w:val="9"/>
    <w:rsid w:val="00096736"/>
    <w:pPr>
      <w:tabs>
        <w:tab w:val="clear" w:pos="4320"/>
        <w:tab w:val="clear" w:pos="8640"/>
        <w:tab w:val="right" w:pos="7200"/>
        <w:tab w:val="right" w:pos="10800"/>
      </w:tabs>
      <w:spacing w:line="280" w:lineRule="exact"/>
      <w:jc w:val="center"/>
    </w:pPr>
    <w:rPr>
      <w:b/>
      <w:sz w:val="28"/>
      <w:szCs w:val="28"/>
    </w:rPr>
  </w:style>
  <w:style w:type="paragraph" w:customStyle="1" w:styleId="H-Draft-Header">
    <w:name w:val="H-Draft-Header"/>
    <w:basedOn w:val="H-Draft-Footer"/>
    <w:uiPriority w:val="9"/>
    <w:rsid w:val="00B06CA4"/>
  </w:style>
  <w:style w:type="paragraph" w:customStyle="1" w:styleId="H-Fig-TableTitle">
    <w:name w:val="H-Fig-Table Title"/>
    <w:basedOn w:val="H-BodyText"/>
    <w:next w:val="H-BodyText"/>
    <w:uiPriority w:val="10"/>
    <w:rsid w:val="00B06CA4"/>
    <w:pPr>
      <w:pBdr>
        <w:top w:val="single" w:sz="24" w:space="1" w:color="000000"/>
      </w:pBdr>
      <w:spacing w:after="0"/>
    </w:pPr>
    <w:rPr>
      <w:b/>
      <w:sz w:val="16"/>
    </w:rPr>
  </w:style>
  <w:style w:type="paragraph" w:customStyle="1" w:styleId="H-Footer">
    <w:name w:val="H-Footer"/>
    <w:basedOn w:val="Normal"/>
    <w:uiPriority w:val="10"/>
    <w:rsid w:val="00B06CA4"/>
    <w:pPr>
      <w:tabs>
        <w:tab w:val="right" w:pos="7200"/>
        <w:tab w:val="right" w:pos="10800"/>
      </w:tabs>
    </w:pPr>
    <w:rPr>
      <w:b/>
      <w:sz w:val="16"/>
      <w:szCs w:val="18"/>
    </w:rPr>
  </w:style>
  <w:style w:type="paragraph" w:customStyle="1" w:styleId="H-Footer-GAOline">
    <w:name w:val="H-Footer-GAO line"/>
    <w:basedOn w:val="H-Footer"/>
    <w:uiPriority w:val="10"/>
    <w:rsid w:val="00B06CA4"/>
    <w:pPr>
      <w:tabs>
        <w:tab w:val="left" w:pos="3600"/>
      </w:tabs>
    </w:pPr>
  </w:style>
  <w:style w:type="paragraph" w:customStyle="1" w:styleId="H-GAO-Heading">
    <w:name w:val="H-GAO-Heading"/>
    <w:uiPriority w:val="10"/>
    <w:semiHidden/>
    <w:unhideWhenUsed/>
    <w:rsid w:val="00114728"/>
    <w:pPr>
      <w:spacing w:before="120" w:after="120" w:line="240" w:lineRule="auto"/>
    </w:pPr>
    <w:rPr>
      <w:rFonts w:cs="Times New Roman"/>
      <w:b/>
      <w:color w:val="000000"/>
      <w:sz w:val="24"/>
      <w:szCs w:val="24"/>
    </w:rPr>
  </w:style>
  <w:style w:type="paragraph" w:customStyle="1" w:styleId="H-Graphic">
    <w:name w:val="H-Graphic"/>
    <w:basedOn w:val="H-BodyText"/>
    <w:next w:val="H-BodyText"/>
    <w:uiPriority w:val="10"/>
    <w:rsid w:val="00B06CA4"/>
    <w:pPr>
      <w:spacing w:after="0"/>
    </w:pPr>
  </w:style>
  <w:style w:type="paragraph" w:customStyle="1" w:styleId="H-GrayColumnText-8">
    <w:name w:val="H-Gray Column Text-8"/>
    <w:basedOn w:val="Normal"/>
    <w:uiPriority w:val="10"/>
    <w:qFormat/>
    <w:rsid w:val="0068339F"/>
    <w:pPr>
      <w:spacing w:line="180" w:lineRule="exact"/>
    </w:pPr>
    <w:rPr>
      <w:sz w:val="16"/>
    </w:rPr>
  </w:style>
  <w:style w:type="paragraph" w:customStyle="1" w:styleId="H-Gray-Col-Text">
    <w:name w:val="H-Gray-Col-Text"/>
    <w:basedOn w:val="Normal"/>
    <w:uiPriority w:val="9"/>
    <w:qFormat/>
    <w:rsid w:val="00B06CA4"/>
    <w:pPr>
      <w:spacing w:after="120"/>
    </w:pPr>
    <w:rPr>
      <w:sz w:val="19"/>
    </w:rPr>
  </w:style>
  <w:style w:type="paragraph" w:customStyle="1" w:styleId="H-Gray-Col-Bullet">
    <w:name w:val="H-Gray-Col-Bullet"/>
    <w:basedOn w:val="H-Gray-Col-Text"/>
    <w:uiPriority w:val="10"/>
    <w:qFormat/>
    <w:rsid w:val="00B06CA4"/>
    <w:pPr>
      <w:numPr>
        <w:numId w:val="12"/>
      </w:numPr>
      <w:contextualSpacing/>
    </w:pPr>
  </w:style>
  <w:style w:type="paragraph" w:customStyle="1" w:styleId="H-Gray-Col-Bullet2">
    <w:name w:val="H-Gray-Col-Bullet2"/>
    <w:basedOn w:val="H-Gray-Col-Text"/>
    <w:uiPriority w:val="10"/>
    <w:rsid w:val="00B06CA4"/>
    <w:pPr>
      <w:numPr>
        <w:numId w:val="13"/>
      </w:numPr>
    </w:pPr>
  </w:style>
  <w:style w:type="paragraph" w:customStyle="1" w:styleId="H-Gray-Col-Bullet3">
    <w:name w:val="H-Gray-Col-Bullet3"/>
    <w:basedOn w:val="H-Gray-Col-Text"/>
    <w:uiPriority w:val="10"/>
    <w:rsid w:val="00B06CA4"/>
    <w:pPr>
      <w:numPr>
        <w:numId w:val="14"/>
      </w:numPr>
    </w:pPr>
  </w:style>
  <w:style w:type="paragraph" w:customStyle="1" w:styleId="H-Gray-Col-Indent">
    <w:name w:val="H-Gray-Col-Indent"/>
    <w:basedOn w:val="H-Gray-Col-Text"/>
    <w:uiPriority w:val="10"/>
    <w:qFormat/>
    <w:rsid w:val="00B06CA4"/>
    <w:pPr>
      <w:ind w:left="360"/>
    </w:pPr>
  </w:style>
  <w:style w:type="paragraph" w:customStyle="1" w:styleId="H-Gray-Col-Indent2">
    <w:name w:val="H-Gray-Col-Indent2"/>
    <w:basedOn w:val="H-Gray-Col-Indent"/>
    <w:uiPriority w:val="10"/>
    <w:rsid w:val="00B06CA4"/>
    <w:pPr>
      <w:ind w:left="720"/>
    </w:pPr>
  </w:style>
  <w:style w:type="paragraph" w:customStyle="1" w:styleId="H-Gray-Col-Indent3">
    <w:name w:val="H-Gray-Col-Indent3"/>
    <w:basedOn w:val="H-Gray-Col-Text"/>
    <w:uiPriority w:val="10"/>
    <w:rsid w:val="00B06CA4"/>
    <w:pPr>
      <w:ind w:left="1080"/>
    </w:pPr>
  </w:style>
  <w:style w:type="paragraph" w:customStyle="1" w:styleId="H-Gray-Col-List">
    <w:name w:val="H-Gray-Col-List"/>
    <w:basedOn w:val="H-Gray-Col-Text"/>
    <w:uiPriority w:val="10"/>
    <w:qFormat/>
    <w:rsid w:val="00B06CA4"/>
    <w:pPr>
      <w:numPr>
        <w:numId w:val="15"/>
      </w:numPr>
      <w:contextualSpacing/>
    </w:pPr>
  </w:style>
  <w:style w:type="paragraph" w:customStyle="1" w:styleId="H-Gray-Col-List2">
    <w:name w:val="H-Gray-Col-List2"/>
    <w:basedOn w:val="H-Gray-Col-Text"/>
    <w:uiPriority w:val="10"/>
    <w:rsid w:val="00B06CA4"/>
    <w:pPr>
      <w:numPr>
        <w:numId w:val="16"/>
      </w:numPr>
    </w:pPr>
  </w:style>
  <w:style w:type="paragraph" w:customStyle="1" w:styleId="H-Gray-Col-List3">
    <w:name w:val="H-Gray-Col-List3"/>
    <w:basedOn w:val="H-Gray-Col-Text"/>
    <w:uiPriority w:val="10"/>
    <w:rsid w:val="00B06CA4"/>
    <w:pPr>
      <w:numPr>
        <w:numId w:val="17"/>
      </w:numPr>
    </w:pPr>
  </w:style>
  <w:style w:type="paragraph" w:customStyle="1" w:styleId="H-Header">
    <w:name w:val="H-Header"/>
    <w:basedOn w:val="Header"/>
    <w:uiPriority w:val="10"/>
    <w:rsid w:val="00B06CA4"/>
    <w:pPr>
      <w:tabs>
        <w:tab w:val="clear" w:pos="4320"/>
        <w:tab w:val="clear" w:pos="8640"/>
        <w:tab w:val="right" w:pos="7200"/>
        <w:tab w:val="right" w:pos="10800"/>
      </w:tabs>
    </w:pPr>
    <w:rPr>
      <w:b/>
      <w:sz w:val="16"/>
      <w:szCs w:val="16"/>
    </w:rPr>
  </w:style>
  <w:style w:type="paragraph" w:customStyle="1" w:styleId="H-Logo">
    <w:name w:val="H-Logo"/>
    <w:basedOn w:val="H-GrayColumnText-8"/>
    <w:uiPriority w:val="10"/>
    <w:rsid w:val="00B06CA4"/>
    <w:pPr>
      <w:spacing w:before="280" w:after="120" w:line="240" w:lineRule="auto"/>
    </w:pPr>
    <w:rPr>
      <w:szCs w:val="16"/>
    </w:rPr>
  </w:style>
  <w:style w:type="paragraph" w:customStyle="1" w:styleId="H-MainTitle">
    <w:name w:val="H-MainTitle"/>
    <w:uiPriority w:val="10"/>
    <w:semiHidden/>
    <w:unhideWhenUsed/>
    <w:rsid w:val="00114728"/>
    <w:pPr>
      <w:spacing w:after="120" w:line="240" w:lineRule="auto"/>
    </w:pPr>
    <w:rPr>
      <w:rFonts w:cs="Times New Roman"/>
      <w:caps/>
      <w:color w:val="000000"/>
      <w:sz w:val="32"/>
      <w:szCs w:val="36"/>
    </w:rPr>
  </w:style>
  <w:style w:type="paragraph" w:customStyle="1" w:styleId="H-Note">
    <w:name w:val="H-Note"/>
    <w:basedOn w:val="H-BodyText"/>
    <w:next w:val="H-BodyText"/>
    <w:uiPriority w:val="10"/>
    <w:rsid w:val="00B06CA4"/>
    <w:pPr>
      <w:spacing w:before="80" w:after="60" w:line="180" w:lineRule="exact"/>
    </w:pPr>
    <w:rPr>
      <w:sz w:val="16"/>
    </w:rPr>
  </w:style>
  <w:style w:type="paragraph" w:customStyle="1" w:styleId="H-RelatedGAOProducts">
    <w:name w:val="H-Related GAO Products"/>
    <w:basedOn w:val="H-BodyText"/>
    <w:next w:val="H-BodyText"/>
    <w:uiPriority w:val="10"/>
    <w:rsid w:val="00114728"/>
    <w:pPr>
      <w:pageBreakBefore/>
    </w:pPr>
    <w:rPr>
      <w:b/>
      <w:sz w:val="24"/>
      <w:szCs w:val="24"/>
    </w:rPr>
  </w:style>
  <w:style w:type="paragraph" w:customStyle="1" w:styleId="H-Source">
    <w:name w:val="H-Source"/>
    <w:basedOn w:val="Normal"/>
    <w:next w:val="H-Body-bullet2"/>
    <w:uiPriority w:val="10"/>
    <w:rsid w:val="00B06CA4"/>
    <w:pPr>
      <w:spacing w:before="60" w:after="60" w:line="140" w:lineRule="exact"/>
    </w:pPr>
    <w:rPr>
      <w:sz w:val="12"/>
    </w:rPr>
  </w:style>
  <w:style w:type="paragraph" w:customStyle="1" w:styleId="H-Subheading">
    <w:name w:val="H-Subheading"/>
    <w:basedOn w:val="H-BodyText"/>
    <w:uiPriority w:val="10"/>
    <w:semiHidden/>
    <w:unhideWhenUsed/>
    <w:qFormat/>
    <w:rsid w:val="00114728"/>
    <w:rPr>
      <w:b/>
      <w:i/>
      <w:sz w:val="22"/>
    </w:rPr>
  </w:style>
  <w:style w:type="paragraph" w:customStyle="1" w:styleId="H-Subtitle">
    <w:name w:val="H-Subtitle"/>
    <w:uiPriority w:val="10"/>
    <w:semiHidden/>
    <w:unhideWhenUsed/>
    <w:rsid w:val="00114728"/>
    <w:pPr>
      <w:spacing w:before="160" w:after="0" w:line="280" w:lineRule="exact"/>
    </w:pPr>
    <w:rPr>
      <w:rFonts w:cs="Times New Roman"/>
      <w:b/>
      <w:color w:val="000000"/>
      <w:sz w:val="28"/>
      <w:szCs w:val="36"/>
    </w:rPr>
  </w:style>
  <w:style w:type="table" w:customStyle="1" w:styleId="H-Table-Contact">
    <w:name w:val="H-Table-Contact"/>
    <w:basedOn w:val="TableNormal"/>
    <w:rsid w:val="00B06CA4"/>
    <w:pPr>
      <w:spacing w:after="0" w:line="240" w:lineRule="auto"/>
    </w:pPr>
    <w:rPr>
      <w:rFonts w:cs="Times New Roman"/>
      <w:sz w:val="16"/>
      <w:szCs w:val="20"/>
    </w:rPr>
    <w:tblPr>
      <w:tblInd w:w="0" w:type="dxa"/>
      <w:tblCellMar>
        <w:top w:w="0" w:type="dxa"/>
        <w:left w:w="0" w:type="dxa"/>
        <w:bottom w:w="0" w:type="dxa"/>
        <w:right w:w="0" w:type="dxa"/>
      </w:tblCellMar>
    </w:tblPr>
  </w:style>
  <w:style w:type="table" w:customStyle="1" w:styleId="H-Table-MainTitle">
    <w:name w:val="H-Table-MainTitle"/>
    <w:basedOn w:val="GAOTable"/>
    <w:rsid w:val="00363A04"/>
    <w:tblPr>
      <w:tblInd w:w="0" w:type="dxa"/>
      <w:tblBorders>
        <w:top w:val="single" w:sz="4" w:space="0" w:color="000000"/>
        <w:bottom w:val="single" w:sz="18" w:space="0" w:color="000000"/>
        <w:insideH w:val="single" w:sz="4" w:space="0" w:color="000000"/>
      </w:tblBorders>
      <w:tblCellMar>
        <w:top w:w="0" w:type="dxa"/>
        <w:left w:w="0" w:type="dxa"/>
        <w:bottom w:w="0" w:type="dxa"/>
        <w:right w:w="0" w:type="dxa"/>
      </w:tblCellMar>
    </w:tblPr>
    <w:trPr>
      <w:cantSplit/>
    </w:trPr>
  </w:style>
  <w:style w:type="table" w:customStyle="1" w:styleId="H-Table-Recip">
    <w:name w:val="H-Table-Recip"/>
    <w:basedOn w:val="H-Table-MainTitle"/>
    <w:rsid w:val="00B06CA4"/>
    <w:rPr>
      <w:sz w:val="16"/>
    </w:rPr>
    <w:tblPr>
      <w:tblInd w:w="0" w:type="dxa"/>
      <w:tblBorders>
        <w:top w:val="single" w:sz="4" w:space="0" w:color="000000"/>
        <w:bottom w:val="single" w:sz="18" w:space="0" w:color="000000"/>
        <w:insideH w:val="single" w:sz="4" w:space="0" w:color="000000"/>
      </w:tblBorders>
      <w:tblCellMar>
        <w:top w:w="0" w:type="dxa"/>
        <w:left w:w="0" w:type="dxa"/>
        <w:bottom w:w="0" w:type="dxa"/>
        <w:right w:w="0" w:type="dxa"/>
      </w:tblCellMar>
    </w:tblPr>
    <w:trPr>
      <w:cantSplit/>
    </w:trPr>
  </w:style>
  <w:style w:type="paragraph" w:customStyle="1" w:styleId="H-WhatGAOFound">
    <w:name w:val="H-WhatGAOFound"/>
    <w:basedOn w:val="H-GAO-Heading"/>
    <w:semiHidden/>
    <w:rsid w:val="00B53AFE"/>
    <w:pPr>
      <w:spacing w:before="180"/>
    </w:pPr>
  </w:style>
  <w:style w:type="paragraph" w:customStyle="1" w:styleId="H-WhatGAORecommends">
    <w:name w:val="H-WhatGAORecommends"/>
    <w:basedOn w:val="H-GAO-Heading"/>
    <w:semiHidden/>
    <w:rsid w:val="00B53AFE"/>
  </w:style>
  <w:style w:type="paragraph" w:customStyle="1" w:styleId="H-WhyGAODidThisStudy">
    <w:name w:val="H-WhyGAODidThisStudy"/>
    <w:basedOn w:val="H-GAO-Heading"/>
    <w:semiHidden/>
    <w:rsid w:val="00B53AFE"/>
    <w:pPr>
      <w:spacing w:before="60"/>
    </w:pPr>
  </w:style>
  <w:style w:type="paragraph" w:customStyle="1" w:styleId="H-Body-Outline2">
    <w:name w:val="H-Body-Outline2"/>
    <w:basedOn w:val="H-Body-Outline"/>
    <w:uiPriority w:val="35"/>
    <w:qFormat/>
    <w:rsid w:val="009D5958"/>
    <w:pPr>
      <w:numPr>
        <w:ilvl w:val="1"/>
      </w:numPr>
    </w:pPr>
  </w:style>
  <w:style w:type="paragraph" w:customStyle="1" w:styleId="H-Body-Outline">
    <w:name w:val="H-Body-Outline"/>
    <w:uiPriority w:val="35"/>
    <w:qFormat/>
    <w:rsid w:val="009D5958"/>
    <w:pPr>
      <w:numPr>
        <w:numId w:val="33"/>
      </w:numPr>
      <w:spacing w:after="120" w:line="240" w:lineRule="auto"/>
    </w:pPr>
    <w:rPr>
      <w:rFonts w:cs="Arial"/>
      <w:color w:val="000000"/>
      <w:sz w:val="20"/>
      <w:szCs w:val="22"/>
    </w:rPr>
  </w:style>
  <w:style w:type="paragraph" w:customStyle="1" w:styleId="H-Body-Outline3">
    <w:name w:val="H-Body-Outline3"/>
    <w:basedOn w:val="H-Body-Outline2"/>
    <w:uiPriority w:val="35"/>
    <w:qFormat/>
    <w:rsid w:val="009D5958"/>
    <w:pPr>
      <w:numPr>
        <w:ilvl w:val="2"/>
      </w:numPr>
    </w:pPr>
  </w:style>
  <w:style w:type="paragraph" w:customStyle="1" w:styleId="H-Body-Outline4">
    <w:name w:val="H-Body-Outline4"/>
    <w:basedOn w:val="H-Body-Outline3"/>
    <w:uiPriority w:val="35"/>
    <w:qFormat/>
    <w:rsid w:val="009D5958"/>
    <w:pPr>
      <w:numPr>
        <w:ilvl w:val="3"/>
      </w:numPr>
    </w:pPr>
  </w:style>
  <w:style w:type="paragraph" w:customStyle="1" w:styleId="H-Body-Outline5">
    <w:name w:val="H-Body-Outline5"/>
    <w:basedOn w:val="H-Body-Outline4"/>
    <w:uiPriority w:val="35"/>
    <w:qFormat/>
    <w:rsid w:val="009D5958"/>
    <w:pPr>
      <w:numPr>
        <w:ilvl w:val="4"/>
      </w:numPr>
    </w:pPr>
  </w:style>
  <w:style w:type="paragraph" w:customStyle="1" w:styleId="H-Body-Outline6">
    <w:name w:val="H-Body-Outline6"/>
    <w:basedOn w:val="H-Body-Outline5"/>
    <w:uiPriority w:val="35"/>
    <w:qFormat/>
    <w:rsid w:val="009D5958"/>
    <w:pPr>
      <w:numPr>
        <w:ilvl w:val="5"/>
      </w:numPr>
    </w:pPr>
  </w:style>
  <w:style w:type="paragraph" w:customStyle="1" w:styleId="H-Body-Outline7">
    <w:name w:val="H-Body-Outline7"/>
    <w:basedOn w:val="H-Body-Outline6"/>
    <w:uiPriority w:val="35"/>
    <w:qFormat/>
    <w:rsid w:val="009D5958"/>
    <w:pPr>
      <w:numPr>
        <w:ilvl w:val="6"/>
      </w:numPr>
    </w:pPr>
  </w:style>
  <w:style w:type="paragraph" w:customStyle="1" w:styleId="H-Body-Outline8">
    <w:name w:val="H-Body-Outline8"/>
    <w:basedOn w:val="H-Body-Outline7"/>
    <w:uiPriority w:val="35"/>
    <w:qFormat/>
    <w:rsid w:val="009D5958"/>
    <w:pPr>
      <w:numPr>
        <w:ilvl w:val="7"/>
      </w:numPr>
    </w:pPr>
  </w:style>
  <w:style w:type="paragraph" w:customStyle="1" w:styleId="H-Body-Outline9">
    <w:name w:val="H-Body-Outline9"/>
    <w:basedOn w:val="H-Body-Outline8"/>
    <w:uiPriority w:val="35"/>
    <w:qFormat/>
    <w:rsid w:val="009D5958"/>
    <w:pPr>
      <w:numPr>
        <w:ilvl w:val="8"/>
      </w:numPr>
    </w:pPr>
  </w:style>
  <w:style w:type="paragraph" w:customStyle="1" w:styleId="FigureTableSource">
    <w:name w:val="Figure/Table Source"/>
    <w:basedOn w:val="TableCellLeft"/>
    <w:next w:val="BodyText"/>
    <w:rsid w:val="000248E3"/>
    <w:pPr>
      <w:spacing w:before="60" w:line="140" w:lineRule="exact"/>
    </w:pPr>
    <w:rPr>
      <w:sz w:val="14"/>
      <w:szCs w:val="14"/>
    </w:rPr>
  </w:style>
</w:styles>
</file>

<file path=word/webSettings.xml><?xml version="1.0" encoding="utf-8"?>
<w:webSettings xmlns:r="http://schemas.openxmlformats.org/officeDocument/2006/relationships" xmlns:w="http://schemas.openxmlformats.org/wordprocessingml/2006/main">
  <w:divs>
    <w:div w:id="205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o.gov/products/GAO-14-878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o.gov/products/GAO-14-878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tiguej@gao.gov" TargetMode="External"/><Relationship Id="rId4" Type="http://schemas.openxmlformats.org/officeDocument/2006/relationships/webSettings" Target="webSettings.xml"/><Relationship Id="rId9" Type="http://schemas.openxmlformats.org/officeDocument/2006/relationships/hyperlink" Target="mailto:jeszeckj@gao.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ighlights%20Std.dotm" TargetMode="External"/></Relationships>
</file>

<file path=word/theme/theme1.xml><?xml version="1.0" encoding="utf-8"?>
<a:theme xmlns:a="http://schemas.openxmlformats.org/drawingml/2006/main" name="Office Theme">
  <a:themeElements>
    <a:clrScheme name="GAO Color Palette">
      <a:dk1>
        <a:srgbClr val="044F91"/>
      </a:dk1>
      <a:lt1>
        <a:sysClr val="window" lastClr="FFFFFF"/>
      </a:lt1>
      <a:dk2>
        <a:srgbClr val="044F91"/>
      </a:dk2>
      <a:lt2>
        <a:srgbClr val="FFFFFF"/>
      </a:lt2>
      <a:accent1>
        <a:srgbClr val="99CCFF"/>
      </a:accent1>
      <a:accent2>
        <a:srgbClr val="409993"/>
      </a:accent2>
      <a:accent3>
        <a:srgbClr val="330033"/>
      </a:accent3>
      <a:accent4>
        <a:srgbClr val="A71930"/>
      </a:accent4>
      <a:accent5>
        <a:srgbClr val="BB9115"/>
      </a:accent5>
      <a:accent6>
        <a:srgbClr val="129548"/>
      </a:accent6>
      <a:hlink>
        <a:srgbClr val="409993"/>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Highlights Std.dotm</Template>
  <TotalTime>24</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GAO</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GAO-14-878T Highlights, INDIVIDUAL RETIREMENT ACCOUNTS: Preliminary Information on IRA Balances Accumulated as of 2011 </dc:title>
  <dc:subject/>
  <dc:creator>U.S. Government Accountability Office, http://www.gao.gov</dc:creator>
  <cp:keywords/>
  <dc:description/>
  <cp:lastModifiedBy>GAO</cp:lastModifiedBy>
  <cp:revision>12</cp:revision>
  <dcterms:created xsi:type="dcterms:W3CDTF">2014-09-15T16:14:00Z</dcterms:created>
  <dcterms:modified xsi:type="dcterms:W3CDTF">2014-10-20T14:09:00Z</dcterms:modified>
</cp:coreProperties>
</file>